
<file path=[Content_Types].xml><?xml version="1.0" encoding="utf-8"?>
<Types xmlns="http://schemas.openxmlformats.org/package/2006/content-types">
  <Default ContentType="image/png" Extension="png"/>
  <Default ContentType="image/png" Extension="tmp"/>
  <Default ContentType="image/jpeg" Extension="jpeg"/>
  <Default ContentType="image/jpeg" Extension="jpg!d"/>
  <Default ContentType="image/jpg" Extension="jpg"/>
  <Default ContentType="image/webp" Extension="webp"/>
  <Default ContentType="image/bmp" Extension="bmp"/>
  <Default ContentType="image/gif" Extension="gif"/>
  <Default ContentType="image/tiff" Extension="tiff"/>
  <Default ContentType="image/x-wmf" Extension="wmf"/>
  <Default ContentType="image/x-wmf" Extension="bin"/>
  <Default ContentType="image/x-emf" Extension="emf"/>
  <Default ContentType="image/aces" Extension="exr"/>
  <Default ContentType="image/x-icon" Extension="ico"/>
  <Default ContentType="application/vnd.openxmlformats-package.relationships+xml" Extension="rels"/>
  <Default ContentType="application/xml" Extension="xml"/>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Relationships xmlns="http://schemas.openxmlformats.org/package/2006/relationships">
  <Relationship Id="rId1" Type="http://schemas.openxmlformats.org/package/2006/relationships/metadata/core-properties" Target="docProps/core.xml" />
  <Relationship Id="rId2" Type="http://schemas.openxmlformats.org/officeDocument/2006/relationships/extended-properties" Target="docProps/app.xml" />
  <Relationship Id="rId3"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wp14="http://schemas.microsoft.com/office/word/2010/wordprocessingDrawing" xmlns:w14="http://schemas.microsoft.com/office/word/2010/wordml" xmlns:w15="http://schemas.microsoft.com/office/word/2012/wordml" mc:Ignorable="w14 w15 wp14">
  <w:body>
    <w:p>
      <w:pPr>
        <w:pStyle w:val="dingding-heading1"/>
      </w:pPr>
      <w:r>
        <w:rPr>
          <w:sz w:val="48"/>
          <w:b w:val="1"/>
        </w:rPr>
        <w:t xml:space="preserve">中国重汽集团济南商用车有限公司风机维修项目招标文件</w:t>
      </w:r>
    </w:p>
    <w:p>
      <w:pPr>
        <w:spacing w:line="600"/>
        <w:jc w:val="center"/>
      </w:pPr>
      <w:r>
        <w:rPr>
          <w:sz w:val="52"/>
          <w:color w:val="000000"/>
          <w:b w:val="1"/>
          <w:spacing w:val="2"/>
        </w:rPr>
        <w:t xml:space="preserve">中国重汽集团济南商用车有限公司</w:t>
      </w:r>
    </w:p>
    <w:p>
      <w:pPr>
        <w:spacing w:line="360"/>
        <w:jc w:val="center"/>
      </w:pPr>
      <w:r>
        <w:rPr>
          <w:sz w:val="52"/>
          <w:color w:val="000000"/>
          <w:b w:val="1"/>
          <w:spacing w:val="2"/>
        </w:rPr>
        <w:t xml:space="preserve">风机维修及动平衡检测项目</w:t>
      </w:r>
    </w:p>
    <w:p>
      <w:pPr>
        <w:jc w:val="center"/>
      </w:pPr>
      <w:r>
        <w:rPr>
          <w:sz w:val="96"/>
          <w:color w:val="000000"/>
          <w:b w:val="1"/>
        </w:rPr>
        <w:t xml:space="preserve">招标文件</w:t>
      </w:r>
    </w:p>
    <w:p>
      <w:pPr>
        <w:ind w:firstLine="3079.9999999999995"/>
        <w:spacing w:line="360"/>
      </w:pPr>
      <w:r>
        <w:rPr>
          <w:sz w:val="44"/>
        </w:rPr>
        <w:t xml:space="preserve"> </w:t>
      </w:r>
    </w:p>
    <w:p>
      <w:pPr>
        <w:spacing w:line="360"/>
        <w:jc w:val="center"/>
      </w:pPr>
      <w:r>
        <w:rPr>
          <w:sz w:val="24"/>
        </w:rPr>
        <w:t xml:space="preserve"> </w:t>
      </w:r>
    </w:p>
    <w:p>
      <w:pPr>
        <w:spacing w:line="360"/>
        <w:jc w:val="center"/>
      </w:pPr>
      <w:r>
        <w:rPr>
          <w:sz w:val="24"/>
        </w:rPr>
        <w:t xml:space="preserve"> </w:t>
      </w:r>
    </w:p>
    <w:p>
      <w:pPr>
        <w:spacing w:line="360"/>
        <w:jc w:val="center"/>
      </w:pPr>
      <w:r>
        <w:rPr>
          <w:sz w:val="24"/>
        </w:rPr>
        <w:t xml:space="preserve"> </w:t>
      </w:r>
    </w:p>
    <w:p>
      <w:pPr>
        <w:spacing w:line="360"/>
        <w:jc w:val="center"/>
      </w:pPr>
      <w:r>
        <w:rPr>
          <w:sz w:val="24"/>
        </w:rPr>
        <w:t xml:space="preserve"> </w:t>
      </w:r>
    </w:p>
    <w:p>
      <w:pPr>
        <w:spacing w:line="360"/>
        <w:jc w:val="center"/>
      </w:pPr>
      <w:r>
        <w:rPr>
          <w:sz w:val="24"/>
        </w:rPr>
        <w:t xml:space="preserve"> </w:t>
      </w:r>
    </w:p>
    <w:p>
      <w:pPr>
        <w:spacing w:line="360"/>
        <w:jc w:val="center"/>
      </w:pPr>
      <w:r>
        <w:rPr>
          <w:sz w:val="24"/>
        </w:rPr>
        <w:t xml:space="preserve"> </w:t>
      </w:r>
    </w:p>
    <w:p>
      <w:pPr>
        <w:ind w:firstLine="1260"/>
        <w:spacing w:line="360"/>
      </w:pPr>
      <w:r>
        <w:rPr>
          <w:sz w:val="28"/>
          <w:color w:val="000000"/>
        </w:rPr>
        <w:t xml:space="preserve">招标人：中国重汽集团济南商用车有限公司</w:t>
      </w:r>
    </w:p>
    <w:p>
      <w:pPr>
        <w:spacing w:line="360"/>
        <w:jc w:val="center"/>
      </w:pPr>
      <w:r>
        <w:rPr>
          <w:sz w:val="24"/>
        </w:rPr>
        <w:t xml:space="preserve"> </w:t>
      </w:r>
    </w:p>
    <w:p>
      <w:pPr/>
      <w:r>
        <w:rPr>
          <w:sz w:val="24"/>
        </w:rPr>
        <w:t xml:space="preserve"> </w:t>
      </w:r>
    </w:p>
    <w:p>
      <w:pPr/>
      <w:r>
        <w:rPr>
          <w:sz w:val="24"/>
          <w:color w:val="000000"/>
        </w:rPr>
        <w:t xml:space="preserve"> </w:t>
      </w:r>
    </w:p>
    <w:p>
      <w:pPr/>
      <w:r>
        <w:rPr>
          <w:sz w:val="24"/>
          <w:color w:val="000000"/>
        </w:rPr>
        <w:t xml:space="preserve"> </w:t>
      </w:r>
    </w:p>
    <w:p>
      <w:pPr>
        <w:spacing w:line="360"/>
        <w:jc w:val="center"/>
      </w:pPr>
      <w:r>
        <w:rPr>
          <w:sz w:val="28"/>
          <w:color w:val="000000"/>
        </w:rPr>
        <w:t xml:space="preserve">2026年6月</w:t>
      </w:r>
    </w:p>
    <w:p>
      <w:pPr/>
      <w:r>
        <w:rPr>
          <w:sz w:val="24"/>
          <w:color w:val="000000"/>
        </w:rPr>
        <w:t xml:space="preserve"> </w:t>
      </w:r>
    </w:p>
    <w:p>
      <w:pPr/>
      <w:r>
        <w:rPr>
          <w:sz w:val="24"/>
          <w:color w:val="000000"/>
        </w:rPr>
        <w:t xml:space="preserve"> </w:t>
      </w:r>
    </w:p>
    <w:p>
      <w:pPr/>
      <w:r>
        <w:rPr>
          <w:sz w:val="24"/>
          <w:color w:val="000000"/>
        </w:rPr>
        <w:t xml:space="preserve"> </w:t>
      </w:r>
    </w:p>
    <w:p>
      <w:pPr>
        <w:numPr>
          <w:ilvl w:val="0"/>
          <w:numId w:val="1"/>
        </w:numPr>
        <w:jc w:val="left"/>
      </w:pPr>
      <w:r>
        <w:rPr>
          <w:sz w:val="44"/>
          <w:b w:val="1"/>
        </w:rPr>
        <w:t xml:space="preserve">项目介绍</w:t>
      </w:r>
    </w:p>
    <w:p>
      <w:pPr/>
      <w:r>
        <w:rPr>
          <w:sz w:val="24"/>
        </w:rPr>
        <w:t xml:space="preserve"> </w:t>
      </w:r>
    </w:p>
    <w:p>
      <w:pPr>
        <w:spacing w:line="360"/>
      </w:pPr>
      <w:r>
        <w:rPr>
          <w:sz w:val="24"/>
          <w:b w:val="1"/>
        </w:rPr>
        <w:t xml:space="preserve">一、项目概况</w:t>
      </w:r>
    </w:p>
    <w:p>
      <w:pPr>
        <w:ind w:firstLine="480"/>
      </w:pPr>
      <w:r>
        <w:rPr>
          <w:sz w:val="24"/>
        </w:rPr>
        <w:t xml:space="preserve">（一）项目名称：轻卡公司风机维修及动平衡检测项目</w:t>
      </w:r>
    </w:p>
    <w:p>
      <w:pPr>
        <w:ind w:firstLine="480"/>
        <w:spacing w:line="360"/>
      </w:pPr>
      <w:r>
        <w:rPr>
          <w:sz w:val="24"/>
        </w:rPr>
        <w:t xml:space="preserve">（二）地点：济南轻卡制造公司厂区内</w:t>
      </w:r>
    </w:p>
    <w:p>
      <w:pPr>
        <w:ind w:firstLine="480"/>
        <w:spacing w:line="360"/>
      </w:pPr>
      <w:r>
        <w:rPr>
          <w:sz w:val="24"/>
        </w:rPr>
        <w:t xml:space="preserve">（三）、工作制度：全年工作</w:t>
      </w:r>
      <w:r>
        <w:rPr>
          <w:sz w:val="24"/>
          <w:u w:val="single"/>
        </w:rPr>
        <w:t xml:space="preserve"> 300 </w:t>
      </w:r>
      <w:r>
        <w:rPr>
          <w:sz w:val="24"/>
        </w:rPr>
        <w:t xml:space="preserve">天、</w:t>
      </w:r>
      <w:r>
        <w:rPr>
          <w:sz w:val="24"/>
          <w:u w:val="single"/>
        </w:rPr>
        <w:t xml:space="preserve"> 双 </w:t>
      </w:r>
      <w:r>
        <w:rPr>
          <w:sz w:val="24"/>
        </w:rPr>
        <w:t xml:space="preserve">班制</w:t>
      </w:r>
    </w:p>
    <w:p>
      <w:pPr>
        <w:ind w:firstLine="480"/>
        <w:spacing w:line="360"/>
      </w:pPr>
      <w:r>
        <w:rPr>
          <w:sz w:val="24"/>
        </w:rPr>
        <w:t xml:space="preserve">（四）、使用环境：</w:t>
      </w:r>
      <w:r>
        <w:rPr>
          <w:sz w:val="24"/>
          <w:shd w:val="clear" w:color="auto" w:fill="FFFF00"/>
          <w:u w:val="single"/>
        </w:rPr>
        <w:t xml:space="preserve">钢结构厂房内部 </w:t>
      </w:r>
    </w:p>
    <w:p>
      <w:pPr>
        <w:ind w:firstLine="360"/>
        <w:spacing w:line="360"/>
      </w:pPr>
      <w:r>
        <w:rPr>
          <w:sz w:val="24"/>
        </w:rPr>
        <w:t xml:space="preserve">1）海拔高度：1000m以下；2）环境温度</w:t>
      </w:r>
      <w:r>
        <w:rPr>
          <w:sz w:val="24"/>
          <w:shd w:val="clear" w:color="auto" w:fill="FFFF00"/>
        </w:rPr>
        <w:t xml:space="preserve">-20--+45℃</w:t>
      </w:r>
      <w:r>
        <w:rPr>
          <w:sz w:val="24"/>
        </w:rPr>
        <w:t xml:space="preserve">，最大日温差：25℃；</w:t>
      </w:r>
    </w:p>
    <w:p>
      <w:pPr>
        <w:ind w:firstLine="360"/>
        <w:spacing w:line="360"/>
      </w:pPr>
      <w:r>
        <w:rPr>
          <w:sz w:val="24"/>
        </w:rPr>
        <w:t xml:space="preserve">3）年平均湿度：59%       4）地震裂度：七度</w:t>
      </w:r>
    </w:p>
    <w:p>
      <w:pPr>
        <w:ind w:firstLine="360"/>
        <w:spacing w:line="360"/>
      </w:pPr>
      <w:r>
        <w:rPr>
          <w:sz w:val="24"/>
        </w:rPr>
        <w:t xml:space="preserve">5）使用地点：</w:t>
      </w:r>
      <w:r>
        <w:rPr>
          <w:sz w:val="24"/>
          <w:shd w:val="clear" w:color="auto" w:fill="FFFF00"/>
        </w:rPr>
        <w:t xml:space="preserve">轻卡制造公司全厂</w:t>
      </w:r>
      <w:r>
        <w:rPr>
          <w:sz w:val="24"/>
        </w:rPr>
        <w:t xml:space="preserve"> </w:t>
      </w:r>
    </w:p>
    <w:p>
      <w:pPr>
        <w:ind w:firstLine="360"/>
        <w:spacing w:line="360"/>
      </w:pPr>
      <w:r>
        <w:rPr>
          <w:sz w:val="24"/>
        </w:rPr>
        <w:t xml:space="preserve">6）电源：符合中国制式，供电电压：380V±15%，供电频率50HZ±2%</w:t>
      </w:r>
    </w:p>
    <w:p>
      <w:pPr>
        <w:ind w:firstLine="360"/>
        <w:spacing w:line="360"/>
      </w:pPr>
      <w:r>
        <w:rPr>
          <w:sz w:val="24"/>
        </w:rPr>
        <w:t xml:space="preserve"> </w:t>
      </w:r>
    </w:p>
    <w:p>
      <w:pPr>
        <w:numPr>
          <w:ilvl w:val="0"/>
          <w:numId w:val="2"/>
        </w:numPr>
        <w:jc w:val="left"/>
      </w:pPr>
      <w:r>
        <w:rPr>
          <w:sz w:val="24"/>
          <w:b w:val="1"/>
        </w:rPr>
        <w:t xml:space="preserve">项目内容及要求</w:t>
      </w:r>
    </w:p>
    <w:p>
      <w:pPr>
        <w:ind w:firstLine="480"/>
        <w:spacing w:line="360"/>
      </w:pPr>
      <w:r>
        <w:rPr>
          <w:sz w:val="24"/>
        </w:rPr>
        <w:t xml:space="preserve">招标方式：公开招标</w:t>
      </w:r>
    </w:p>
    <w:p>
      <w:pPr>
        <w:ind w:firstLine="480"/>
      </w:pPr>
      <w:r>
        <w:rPr>
          <w:sz w:val="24"/>
          <w:shd w:val="clear" w:color="auto" w:fill="FFFF00"/>
        </w:rPr>
        <w:t xml:space="preserve">1、项目内容：轻卡共有各类型风机49台，运行时受漆雾等因素影响，扇叶积累不均匀的杂质，影响动平衡，造成风机振动，进而损坏设备，导致废气无法排放、破坏工艺平衡等。为保障工艺连续性及环保达标等，需对全厂风机进行清理、拆解维修、做动平衡。</w:t>
      </w:r>
    </w:p>
    <w:p>
      <w:pPr/>
      <w:r>
        <w:rPr>
          <w:sz w:val="24"/>
          <w:shd w:val="clear" w:color="auto" w:fill="FFFF00"/>
        </w:rPr>
        <w:t xml:space="preserve">    2、本次招标确定风机维修单价，根据维修数量据实结算费用。</w:t>
      </w:r>
    </w:p>
    <w:p>
      <w:pPr>
        <w:spacing w:line="360"/>
      </w:pPr>
      <w:r>
        <w:rPr>
          <w:sz w:val="24"/>
          <w:shd w:val="clear" w:color="auto" w:fill="FFFF00"/>
        </w:rPr>
        <w:t xml:space="preserve"> </w:t>
      </w:r>
    </w:p>
    <w:p>
      <w:pPr/>
      <w:r>
        <w:rPr>
          <w:sz w:val="44"/>
          <w:b w:val="1"/>
        </w:rPr>
        <w:t xml:space="preserve"> </w:t>
      </w:r>
    </w:p>
    <w:p>
      <w:pPr>
        <w:ind w:firstLine="1767.0000000000002"/>
      </w:pPr>
      <w:r>
        <w:rPr>
          <w:sz w:val="44"/>
          <w:b w:val="1"/>
        </w:rPr>
        <w:t xml:space="preserve">第二章投标人须知</w:t>
      </w:r>
    </w:p>
    <w:tbl>
      <w:tblPr>
        <w:tblStyle w:val="TableGrid"/>
        <w:tblW w:w="0" w:type="auto"/>
      </w:tblPr>
      <w:tblGrid>
        <w:gridCol w:w="810"/>
        <w:gridCol w:w="1110"/>
        <w:gridCol w:w="7440"/>
      </w:tblGrid>
      <w:tr>
        <w:trPr>
          <w:trHeight w:val="504"/>
        </w:trPr>
        <w:tc>
          <w:tcPr>
            <w:tcW w:w="810" w:type="dxa"/>
            <w:vAlign w:val="center"/>
            <w:tcBorders>
              <w:bottom w:val="single" w:sz="6" w:space="0" w:color="000000"/>
              <w:top w:val="single" w:sz="6" w:space="0" w:color="000000"/>
              <w:right w:val="single" w:sz="6" w:space="0" w:color="000000"/>
              <w:left w:val="single" w:sz="6" w:space="0" w:color="000000"/>
            </w:tcBorders>
          </w:tcPr>
          <w:p>
            <w:pPr>
              <w:spacing w:line="276"/>
              <w:jc w:val="center"/>
            </w:pPr>
            <w:r>
              <w:rPr>
                <w:sz w:val="18"/>
              </w:rPr>
              <w:t xml:space="preserve">序号</w:t>
            </w:r>
          </w:p>
        </w:tc>
        <w:tc>
          <w:tcPr>
            <w:tcW w:w="1110" w:type="dxa"/>
            <w:vAlign w:val="center"/>
            <w:tcBorders>
              <w:bottom w:val="single" w:sz="6" w:space="0" w:color="000000"/>
              <w:top w:val="single" w:sz="6" w:space="0" w:color="000000"/>
              <w:right w:val="single" w:sz="6" w:space="0" w:color="000000"/>
              <w:left w:val="single" w:sz="6" w:space="0" w:color="000000"/>
            </w:tcBorders>
          </w:tcPr>
          <w:p>
            <w:pPr>
              <w:spacing w:line="276"/>
              <w:jc w:val="center"/>
            </w:pPr>
            <w:r>
              <w:rPr>
                <w:sz w:val="18"/>
              </w:rPr>
              <w:t xml:space="preserve">内容</w:t>
            </w:r>
          </w:p>
        </w:tc>
        <w:tc>
          <w:tcPr>
            <w:tcW w:w="7440" w:type="dxa"/>
            <w:vAlign w:val="center"/>
            <w:tcBorders>
              <w:bottom w:val="single" w:sz="6" w:space="0" w:color="000000"/>
              <w:top w:val="single" w:sz="6" w:space="0" w:color="000000"/>
              <w:right w:val="single" w:sz="6" w:space="0" w:color="000000"/>
              <w:left w:val="single" w:sz="6" w:space="0" w:color="000000"/>
            </w:tcBorders>
          </w:tcPr>
          <w:p>
            <w:pPr>
              <w:spacing w:line="276"/>
              <w:jc w:val="center"/>
            </w:pPr>
            <w:r>
              <w:rPr>
                <w:sz w:val="18"/>
              </w:rPr>
              <w:t xml:space="preserve">说明与要求</w:t>
            </w:r>
          </w:p>
        </w:tc>
      </w:tr>
      <w:tr>
        <w:trPr>
          <w:trHeight w:val="531"/>
        </w:trPr>
        <w:tc>
          <w:tcPr>
            <w:tcW w:w="810" w:type="dxa"/>
            <w:vAlign w:val="center"/>
            <w:tcBorders>
              <w:bottom w:val="single" w:sz="6" w:space="0" w:color="000000"/>
              <w:right w:val="single" w:sz="6" w:space="0" w:color="000000"/>
              <w:left w:val="single" w:sz="6" w:space="0" w:color="000000"/>
            </w:tcBorders>
          </w:tcPr>
          <w:p>
            <w:pPr>
              <w:spacing w:line="276"/>
              <w:jc w:val="center"/>
            </w:pPr>
            <w:r>
              <w:rPr>
                <w:sz w:val="18"/>
              </w:rPr>
              <w:t xml:space="preserve">1</w:t>
            </w:r>
          </w:p>
        </w:tc>
        <w:tc>
          <w:tcPr>
            <w:tcW w:w="1110" w:type="dxa"/>
            <w:vAlign w:val="center"/>
            <w:tcBorders>
              <w:bottom w:val="single" w:sz="6" w:space="0" w:color="000000"/>
              <w:right w:val="single" w:sz="6" w:space="0" w:color="000000"/>
              <w:left w:val="single" w:sz="6" w:space="0" w:color="000000"/>
            </w:tcBorders>
          </w:tcPr>
          <w:p>
            <w:pPr>
              <w:spacing w:line="276"/>
              <w:jc w:val="center"/>
            </w:pPr>
            <w:r>
              <w:rPr>
                <w:sz w:val="18"/>
              </w:rPr>
              <w:t xml:space="preserve">招标人</w:t>
            </w:r>
          </w:p>
        </w:tc>
        <w:tc>
          <w:tcPr>
            <w:tcW w:w="7440" w:type="dxa"/>
            <w:vAlign w:val="center"/>
            <w:tcBorders>
              <w:bottom w:val="single" w:sz="6" w:space="0" w:color="000000"/>
              <w:right w:val="single" w:sz="6" w:space="0" w:color="000000"/>
              <w:left w:val="single" w:sz="6" w:space="0" w:color="000000"/>
            </w:tcBorders>
          </w:tcPr>
          <w:p>
            <w:pPr>
              <w:ind w:firstLine="360"/>
              <w:spacing w:line="276"/>
            </w:pPr>
            <w:r>
              <w:rPr>
                <w:sz w:val="18"/>
              </w:rPr>
              <w:t xml:space="preserve">本项目招标人为中国重汽集团济南商用车有限公司，以下简称“招标人”</w:t>
            </w:r>
          </w:p>
        </w:tc>
      </w:tr>
      <w:tr>
        <w:trPr>
          <w:trHeight w:val="90"/>
        </w:trPr>
        <w:tc>
          <w:tcPr>
            <w:tcW w:w="810" w:type="dxa"/>
            <w:vAlign w:val="center"/>
            <w:tcBorders>
              <w:bottom w:val="single" w:sz="6" w:space="0" w:color="000000"/>
              <w:right w:val="single" w:sz="6" w:space="0" w:color="000000"/>
              <w:left w:val="single" w:sz="6" w:space="0" w:color="000000"/>
            </w:tcBorders>
          </w:tcPr>
          <w:p>
            <w:pPr>
              <w:spacing w:line="276"/>
              <w:jc w:val="center"/>
            </w:pPr>
            <w:r>
              <w:rPr>
                <w:sz w:val="18"/>
              </w:rPr>
              <w:t xml:space="preserve">2</w:t>
            </w:r>
          </w:p>
        </w:tc>
        <w:tc>
          <w:tcPr>
            <w:tcW w:w="1110" w:type="dxa"/>
            <w:vAlign w:val="center"/>
            <w:tcBorders>
              <w:bottom w:val="single" w:sz="6" w:space="0" w:color="000000"/>
              <w:right w:val="single" w:sz="6" w:space="0" w:color="000000"/>
              <w:left w:val="single" w:sz="6" w:space="0" w:color="000000"/>
            </w:tcBorders>
          </w:tcPr>
          <w:p>
            <w:pPr>
              <w:spacing w:line="276"/>
              <w:jc w:val="center"/>
            </w:pPr>
            <w:r>
              <w:rPr>
                <w:sz w:val="18"/>
              </w:rPr>
              <w:t xml:space="preserve">投标文件的式样和签署</w:t>
            </w:r>
          </w:p>
        </w:tc>
        <w:tc>
          <w:tcPr>
            <w:tcW w:w="7440" w:type="dxa"/>
            <w:vAlign w:val="center"/>
            <w:tcBorders>
              <w:bottom w:val="single" w:sz="6" w:space="0" w:color="000000"/>
              <w:right w:val="single" w:sz="6" w:space="0" w:color="000000"/>
              <w:left w:val="single" w:sz="6" w:space="0" w:color="000000"/>
            </w:tcBorders>
          </w:tcPr>
          <w:p>
            <w:pPr>
              <w:ind w:firstLine="360.99999999999994"/>
              <w:spacing w:line="276"/>
            </w:pPr>
            <w:r>
              <w:rPr>
                <w:sz w:val="18"/>
                <w:b w:val="1"/>
              </w:rPr>
              <w:t xml:space="preserve">招标方式为电子化线上及现场投标，投标方先进入中国重汽e采通进行登录，线上投标文件分为四个部分（扫描PDF版需加盖公司红章），即资质文件、技术标、商务标、三年财务报名各一份。</w:t>
            </w:r>
          </w:p>
          <w:p>
            <w:pPr/>
            <w:r>
              <w:rPr>
                <w:sz w:val="18"/>
                <w:b w:val="1"/>
              </w:rPr>
              <w:t xml:space="preserve">投标文件编制目录及逐页编码，扫描为PDF版需加盖公司红章和电子版（开标后发给招标人）</w:t>
            </w:r>
          </w:p>
        </w:tc>
      </w:tr>
      <w:tr>
        <w:trPr>
          <w:trHeight w:val="985"/>
        </w:trPr>
        <w:tc>
          <w:tcPr>
            <w:tcW w:w="810" w:type="dxa"/>
            <w:vAlign w:val="center"/>
            <w:tcBorders>
              <w:bottom w:val="single" w:sz="6" w:space="0" w:color="000000"/>
              <w:right w:val="single" w:sz="6" w:space="0" w:color="000000"/>
              <w:left w:val="single" w:sz="6" w:space="0" w:color="000000"/>
            </w:tcBorders>
          </w:tcPr>
          <w:p>
            <w:pPr>
              <w:spacing w:line="276"/>
              <w:jc w:val="center"/>
            </w:pPr>
            <w:r>
              <w:rPr>
                <w:sz w:val="18"/>
              </w:rPr>
              <w:t xml:space="preserve">3</w:t>
            </w:r>
          </w:p>
        </w:tc>
        <w:tc>
          <w:tcPr>
            <w:tcW w:w="1110" w:type="dxa"/>
            <w:vAlign w:val="center"/>
            <w:tcBorders>
              <w:bottom w:val="single" w:sz="6" w:space="0" w:color="000000"/>
              <w:right w:val="single" w:sz="6" w:space="0" w:color="000000"/>
              <w:left w:val="single" w:sz="6" w:space="0" w:color="000000"/>
            </w:tcBorders>
          </w:tcPr>
          <w:p>
            <w:pPr>
              <w:spacing w:line="276"/>
              <w:jc w:val="center"/>
            </w:pPr>
            <w:r>
              <w:rPr>
                <w:sz w:val="18"/>
              </w:rPr>
              <w:t xml:space="preserve">报价</w:t>
            </w:r>
          </w:p>
        </w:tc>
        <w:tc>
          <w:tcPr>
            <w:tcW w:w="7440" w:type="dxa"/>
            <w:vAlign w:val="center"/>
            <w:tcBorders>
              <w:bottom w:val="single" w:sz="6" w:space="0" w:color="000000"/>
              <w:right w:val="single" w:sz="6" w:space="0" w:color="000000"/>
              <w:left w:val="single" w:sz="6" w:space="0" w:color="000000"/>
            </w:tcBorders>
          </w:tcPr>
          <w:p>
            <w:pPr>
              <w:ind w:firstLine="360"/>
              <w:spacing w:line="276"/>
            </w:pPr>
            <w:r>
              <w:rPr>
                <w:sz w:val="18"/>
              </w:rPr>
              <w:t xml:space="preserve">1）投标人应根据技术需求书，在投标文件中提供其满足技术要求的产品的介绍、报价（格式见附件）</w:t>
            </w:r>
          </w:p>
          <w:p>
            <w:pPr>
              <w:ind w:firstLine="360"/>
              <w:spacing w:line="276"/>
            </w:pPr>
            <w:r>
              <w:rPr>
                <w:sz w:val="18"/>
              </w:rPr>
              <w:t xml:space="preserve">2）投标人应根据招标书中的要求，提供细化的分项报价表，具体格式见附件。</w:t>
            </w:r>
          </w:p>
        </w:tc>
      </w:tr>
      <w:tr>
        <w:trPr>
          <w:trHeight w:val="1452"/>
        </w:trPr>
        <w:tc>
          <w:tcPr>
            <w:tcW w:w="810" w:type="dxa"/>
            <w:vAlign w:val="center"/>
            <w:tcBorders>
              <w:bottom w:val="single" w:sz="6" w:space="0" w:color="000000"/>
              <w:right w:val="single" w:sz="6" w:space="0" w:color="000000"/>
              <w:left w:val="single" w:sz="6" w:space="0" w:color="000000"/>
            </w:tcBorders>
          </w:tcPr>
          <w:p>
            <w:pPr>
              <w:spacing w:line="276"/>
              <w:jc w:val="center"/>
            </w:pPr>
            <w:r>
              <w:rPr>
                <w:sz w:val="18"/>
              </w:rPr>
              <w:t xml:space="preserve">4</w:t>
            </w:r>
          </w:p>
        </w:tc>
        <w:tc>
          <w:tcPr>
            <w:tcW w:w="1110" w:type="dxa"/>
            <w:vAlign w:val="center"/>
            <w:tcBorders>
              <w:bottom w:val="single" w:sz="6" w:space="0" w:color="000000"/>
              <w:right w:val="single" w:sz="6" w:space="0" w:color="000000"/>
              <w:left w:val="single" w:sz="6" w:space="0" w:color="000000"/>
            </w:tcBorders>
          </w:tcPr>
          <w:p>
            <w:pPr>
              <w:spacing w:line="276"/>
              <w:jc w:val="center"/>
            </w:pPr>
            <w:r>
              <w:rPr>
                <w:sz w:val="18"/>
              </w:rPr>
              <w:t xml:space="preserve">投标保证金及标书费用</w:t>
            </w:r>
          </w:p>
        </w:tc>
        <w:tc>
          <w:tcPr>
            <w:tcW w:w="7440" w:type="dxa"/>
            <w:vAlign w:val="center"/>
            <w:tcBorders>
              <w:bottom w:val="single" w:sz="6" w:space="0" w:color="000000"/>
              <w:right w:val="single" w:sz="6" w:space="0" w:color="000000"/>
              <w:left w:val="single" w:sz="6" w:space="0" w:color="000000"/>
            </w:tcBorders>
          </w:tcPr>
          <w:p>
            <w:pPr>
              <w:ind w:firstLine="480"/>
              <w:spacing w:line="276"/>
              <w:jc w:val="left"/>
            </w:pPr>
            <w:r>
              <w:rPr>
                <w:sz w:val="18"/>
              </w:rPr>
              <w:t xml:space="preserve">投标人应提交人民</w:t>
            </w:r>
            <w:r>
              <w:rPr>
                <w:sz w:val="18"/>
                <w:color w:val="FF0000"/>
                <w:b w:val="1"/>
                <w:u w:val="single"/>
              </w:rPr>
              <w:t xml:space="preserve">伍仟元</w:t>
            </w:r>
            <w:r>
              <w:rPr>
                <w:sz w:val="18"/>
              </w:rPr>
              <w:t xml:space="preserve">投标保证金，待我公司招标结果审批流程通过后退还投标单位的保证金。</w:t>
            </w:r>
          </w:p>
          <w:p>
            <w:pPr>
              <w:ind w:firstLine="1080"/>
              <w:jc w:val="left"/>
            </w:pPr>
            <w:r>
              <w:rPr>
                <w:sz w:val="18"/>
                <w:color w:val="FF0000"/>
              </w:rPr>
              <w:t xml:space="preserve">电子回单请注明：</w:t>
            </w:r>
            <w:r>
              <w:rPr>
                <w:sz w:val="18"/>
                <w:color w:val="FF0000"/>
                <w:u w:val="single"/>
              </w:rPr>
              <w:t xml:space="preserve">轻卡公司风机维修及动平衡检测项目投标保证金</w:t>
            </w:r>
          </w:p>
        </w:tc>
      </w:tr>
      <w:tr>
        <w:trPr>
          <w:trHeight w:val="90"/>
        </w:trPr>
        <w:tc>
          <w:tcPr>
            <w:tcW w:w="810" w:type="dxa"/>
            <w:vAlign w:val="center"/>
            <w:tcBorders>
              <w:bottom w:val="single" w:sz="6" w:space="0" w:color="000000"/>
              <w:right w:val="single" w:sz="6" w:space="0" w:color="000000"/>
              <w:left w:val="single" w:sz="6" w:space="0" w:color="000000"/>
            </w:tcBorders>
          </w:tcPr>
          <w:p>
            <w:pPr>
              <w:spacing w:line="276"/>
              <w:jc w:val="center"/>
            </w:pPr>
            <w:r>
              <w:rPr>
                <w:sz w:val="18"/>
              </w:rPr>
              <w:t xml:space="preserve">5</w:t>
            </w:r>
          </w:p>
        </w:tc>
        <w:tc>
          <w:tcPr>
            <w:tcW w:w="1110" w:type="dxa"/>
            <w:vAlign w:val="center"/>
            <w:tcBorders>
              <w:bottom w:val="single" w:sz="6" w:space="0" w:color="000000"/>
              <w:right w:val="single" w:sz="6" w:space="0" w:color="000000"/>
              <w:left w:val="single" w:sz="6" w:space="0" w:color="000000"/>
            </w:tcBorders>
          </w:tcPr>
          <w:p>
            <w:pPr>
              <w:spacing w:line="276"/>
              <w:jc w:val="center"/>
            </w:pPr>
            <w:r>
              <w:rPr>
                <w:sz w:val="18"/>
              </w:rPr>
              <w:t xml:space="preserve">投标保证金</w:t>
            </w:r>
          </w:p>
          <w:p>
            <w:pPr>
              <w:spacing w:line="276"/>
              <w:jc w:val="center"/>
            </w:pPr>
            <w:r>
              <w:rPr>
                <w:sz w:val="18"/>
              </w:rPr>
              <w:t xml:space="preserve">形式</w:t>
            </w:r>
          </w:p>
        </w:tc>
        <w:tc>
          <w:tcPr>
            <w:tcW w:w="7440" w:type="dxa"/>
            <w:vAlign w:val="center"/>
            <w:tcBorders>
              <w:bottom w:val="single" w:sz="6" w:space="0" w:color="000000"/>
              <w:right w:val="single" w:sz="6" w:space="0" w:color="000000"/>
              <w:left w:val="single" w:sz="6" w:space="0" w:color="000000"/>
            </w:tcBorders>
          </w:tcPr>
          <w:p>
            <w:pPr>
              <w:numPr>
                <w:ilvl w:val="0"/>
                <w:numId w:val="3"/>
              </w:numPr>
              <w:jc w:val="left"/>
            </w:pPr>
            <w:r>
              <w:rPr>
                <w:sz w:val="18"/>
              </w:rPr>
              <w:t xml:space="preserve">交付形式：电汇。</w:t>
            </w:r>
            <w:r>
              <w:rPr>
                <w:sz w:val="18"/>
                <w:color w:val="FF0000"/>
              </w:rPr>
              <w:t xml:space="preserve">（投标方需要在开标前，将投标保证金汇入指定账户，并截图发给招标联系人，否则视为无效报名）</w:t>
            </w:r>
          </w:p>
          <w:p>
            <w:pPr>
              <w:numPr>
                <w:ilvl w:val="0"/>
                <w:numId w:val="3"/>
              </w:numPr>
              <w:jc w:val="left"/>
            </w:pPr>
            <w:r>
              <w:rPr>
                <w:sz w:val="18"/>
              </w:rPr>
              <w:t xml:space="preserve">账户信息：</w:t>
            </w:r>
          </w:p>
          <w:p>
            <w:pPr>
              <w:ind w:left="182"/>
              <w:spacing w:line="276"/>
            </w:pPr>
            <w:r>
              <w:rPr>
                <w:sz w:val="18"/>
              </w:rPr>
              <w:t xml:space="preserve">名称：中国重汽集团济南商用车有限公司</w:t>
            </w:r>
          </w:p>
          <w:p>
            <w:pPr>
              <w:ind w:left="182"/>
              <w:spacing w:line="276"/>
            </w:pPr>
            <w:r>
              <w:rPr>
                <w:sz w:val="18"/>
              </w:rPr>
              <w:t xml:space="preserve">帐号：</w:t>
            </w:r>
            <w:r>
              <w:rPr>
                <w:sz w:val="28"/>
                <w:color w:val="000000"/>
                <w:b w:val="1"/>
                <w:shd w:val="clear" w:color="auto" w:fill="00FF00"/>
              </w:rPr>
              <w:t xml:space="preserve">237744219844</w:t>
            </w:r>
          </w:p>
          <w:p>
            <w:pPr>
              <w:ind w:left="182"/>
              <w:spacing w:line="276"/>
            </w:pPr>
            <w:r>
              <w:rPr>
                <w:sz w:val="18"/>
              </w:rPr>
              <w:t xml:space="preserve">开户行：中国银行济南分行营业部</w:t>
            </w:r>
          </w:p>
          <w:p>
            <w:pPr>
              <w:jc w:val="left"/>
            </w:pPr>
            <w:r>
              <w:rPr>
                <w:sz w:val="18"/>
              </w:rPr>
              <w:t xml:space="preserve">3)发生以下情况时，有权没收保证金：</w:t>
            </w:r>
          </w:p>
          <w:p>
            <w:pPr>
              <w:jc w:val="left"/>
            </w:pPr>
            <w:r>
              <w:rPr>
                <w:sz w:val="18"/>
              </w:rPr>
              <w:t xml:space="preserve">①截至开标前3天，供应商无正当理由、未以书面形式递交说明而在投标截止日不来投标的；</w:t>
            </w:r>
          </w:p>
          <w:p>
            <w:pPr>
              <w:jc w:val="left"/>
            </w:pPr>
            <w:r>
              <w:rPr>
                <w:sz w:val="18"/>
              </w:rPr>
              <w:t xml:space="preserve">②供应商递送文件后，无正当理由放弃投标的；</w:t>
            </w:r>
          </w:p>
          <w:p>
            <w:pPr>
              <w:jc w:val="left"/>
            </w:pPr>
            <w:r>
              <w:rPr>
                <w:sz w:val="18"/>
              </w:rPr>
              <w:t xml:space="preserve">③自中标（成交）通知书发出之日起30日内，中标（成交）供应商无正当理由不签订合同的；</w:t>
            </w:r>
          </w:p>
          <w:p>
            <w:pPr>
              <w:jc w:val="left"/>
            </w:pPr>
            <w:r>
              <w:rPr>
                <w:sz w:val="18"/>
              </w:rPr>
              <w:t xml:space="preserve">④投标过程中被查实有串标、围标、陪标等违规违纪行为的；</w:t>
            </w:r>
          </w:p>
          <w:p>
            <w:pPr>
              <w:spacing w:line="276"/>
            </w:pPr>
            <w:r>
              <w:rPr>
                <w:sz w:val="18"/>
              </w:rPr>
              <w:t xml:space="preserve">⑤供应商有违约违规行为或被投诉、举报的，在调查处理期间，保证金暂不退还，待调查处理结束后按有关规定处理。</w:t>
            </w:r>
          </w:p>
        </w:tc>
      </w:tr>
      <w:tr>
        <w:trPr>
          <w:trHeight w:val="762"/>
        </w:trPr>
        <w:tc>
          <w:tcPr>
            <w:tcW w:w="810" w:type="dxa"/>
            <w:vAlign w:val="center"/>
            <w:tcBorders>
              <w:bottom w:val="single" w:sz="6" w:space="0" w:color="000000"/>
              <w:right w:val="single" w:sz="6" w:space="0" w:color="000000"/>
              <w:left w:val="single" w:sz="6" w:space="0" w:color="000000"/>
            </w:tcBorders>
          </w:tcPr>
          <w:p>
            <w:pPr>
              <w:spacing w:line="276"/>
              <w:jc w:val="center"/>
            </w:pPr>
            <w:r>
              <w:rPr>
                <w:sz w:val="18"/>
              </w:rPr>
              <w:t xml:space="preserve">6</w:t>
            </w:r>
          </w:p>
        </w:tc>
        <w:tc>
          <w:tcPr>
            <w:tcW w:w="1110" w:type="dxa"/>
            <w:vAlign w:val="center"/>
            <w:tcBorders>
              <w:bottom w:val="single" w:sz="6" w:space="0" w:color="000000"/>
              <w:right w:val="single" w:sz="6" w:space="0" w:color="000000"/>
              <w:left w:val="single" w:sz="6" w:space="0" w:color="000000"/>
            </w:tcBorders>
          </w:tcPr>
          <w:p>
            <w:pPr>
              <w:spacing w:line="276"/>
              <w:jc w:val="center"/>
            </w:pPr>
            <w:r>
              <w:rPr>
                <w:sz w:val="18"/>
              </w:rPr>
              <w:t xml:space="preserve">招标书发送方式及投标有效期</w:t>
            </w:r>
          </w:p>
        </w:tc>
        <w:tc>
          <w:tcPr>
            <w:tcW w:w="7440" w:type="dxa"/>
            <w:vAlign w:val="center"/>
            <w:tcBorders>
              <w:bottom w:val="single" w:sz="6" w:space="0" w:color="000000"/>
              <w:right w:val="single" w:sz="6" w:space="0" w:color="000000"/>
              <w:left w:val="single" w:sz="6" w:space="0" w:color="000000"/>
            </w:tcBorders>
          </w:tcPr>
          <w:p>
            <w:pPr>
              <w:ind w:firstLine="360"/>
              <w:spacing w:line="276"/>
            </w:pPr>
            <w:r>
              <w:rPr>
                <w:sz w:val="18"/>
              </w:rPr>
              <w:t xml:space="preserve">招标书以电子化方式，发送到中国重汽e采通。</w:t>
            </w:r>
            <w:r>
              <w:rPr>
                <w:sz w:val="21"/>
                <w:b w:val="1"/>
                <w:shd w:val="clear" w:color="auto" w:fill="00FF00"/>
              </w:rPr>
              <w:t xml:space="preserve">重汽e采通网址http://ecaitong.sinotruk.com:8012。</w:t>
            </w:r>
          </w:p>
          <w:p>
            <w:pPr>
              <w:ind w:firstLine="360"/>
              <w:spacing w:line="276"/>
            </w:pPr>
            <w:r>
              <w:rPr>
                <w:sz w:val="18"/>
              </w:rPr>
              <w:t xml:space="preserve">投标人在有效时间内进行应标。在截止时间内应标有效，过期无效。</w:t>
            </w:r>
          </w:p>
        </w:tc>
      </w:tr>
      <w:tr>
        <w:trPr>
          <w:trHeight w:val="1265"/>
        </w:trPr>
        <w:tc>
          <w:tcPr>
            <w:tcW w:w="810" w:type="dxa"/>
            <w:vAlign w:val="center"/>
            <w:tcBorders>
              <w:bottom w:val="single" w:sz="6" w:space="0" w:color="000000"/>
              <w:right w:val="single" w:sz="6" w:space="0" w:color="000000"/>
              <w:left w:val="single" w:sz="6" w:space="0" w:color="000000"/>
            </w:tcBorders>
          </w:tcPr>
          <w:p>
            <w:pPr>
              <w:spacing w:line="276"/>
              <w:jc w:val="center"/>
            </w:pPr>
            <w:r>
              <w:rPr>
                <w:sz w:val="18"/>
              </w:rPr>
              <w:t xml:space="preserve">7</w:t>
            </w:r>
          </w:p>
        </w:tc>
        <w:tc>
          <w:tcPr>
            <w:tcW w:w="1110" w:type="dxa"/>
            <w:vAlign w:val="center"/>
            <w:tcBorders>
              <w:bottom w:val="single" w:sz="6" w:space="0" w:color="000000"/>
              <w:right w:val="single" w:sz="6" w:space="0" w:color="000000"/>
              <w:left w:val="single" w:sz="6" w:space="0" w:color="000000"/>
            </w:tcBorders>
          </w:tcPr>
          <w:p>
            <w:pPr>
              <w:spacing w:line="276"/>
              <w:jc w:val="center"/>
            </w:pPr>
            <w:r>
              <w:rPr>
                <w:sz w:val="18"/>
              </w:rPr>
              <w:t xml:space="preserve">递交投标文件截止时间</w:t>
            </w:r>
          </w:p>
        </w:tc>
        <w:tc>
          <w:tcPr>
            <w:tcW w:w="7440" w:type="dxa"/>
            <w:vAlign w:val="center"/>
            <w:tcBorders>
              <w:bottom w:val="single" w:sz="6" w:space="0" w:color="000000"/>
              <w:right w:val="single" w:sz="6" w:space="0" w:color="000000"/>
              <w:left w:val="single" w:sz="6" w:space="0" w:color="000000"/>
            </w:tcBorders>
          </w:tcPr>
          <w:p>
            <w:pPr>
              <w:ind w:firstLine="360"/>
              <w:jc w:val="left"/>
            </w:pPr>
            <w:r>
              <w:rPr>
                <w:sz w:val="18"/>
              </w:rPr>
              <w:t xml:space="preserve">1）投标人在应标截止时间前完成资质文件、技术标、商务标、三年财务报表的填报，逾期收到或不符合规定的投标文件恕不接受。</w:t>
            </w:r>
          </w:p>
          <w:p>
            <w:pPr>
              <w:ind w:firstLine="360"/>
              <w:jc w:val="left"/>
            </w:pPr>
            <w:r>
              <w:rPr>
                <w:sz w:val="18"/>
              </w:rPr>
              <w:t xml:space="preserve">2）联系人：牛相如      3）联系电话： 17865566656 </w:t>
            </w:r>
          </w:p>
          <w:p>
            <w:pPr>
              <w:ind w:firstLine="360"/>
              <w:jc w:val="left"/>
            </w:pPr>
            <w:r>
              <w:rPr>
                <w:sz w:val="18"/>
              </w:rPr>
              <w:t xml:space="preserve">4）邮箱：niuxiangru@sinotruk.com   </w:t>
            </w:r>
          </w:p>
        </w:tc>
      </w:tr>
      <w:tr>
        <w:trPr>
          <w:trHeight w:val="977"/>
        </w:trPr>
        <w:tc>
          <w:tcPr>
            <w:tcW w:w="810" w:type="dxa"/>
            <w:vAlign w:val="center"/>
            <w:tcBorders>
              <w:bottom w:val="single" w:sz="6" w:space="0" w:color="000000"/>
              <w:right w:val="single" w:sz="6" w:space="0" w:color="000000"/>
              <w:left w:val="single" w:sz="6" w:space="0" w:color="000000"/>
            </w:tcBorders>
          </w:tcPr>
          <w:p>
            <w:pPr>
              <w:spacing w:line="276"/>
              <w:jc w:val="center"/>
            </w:pPr>
            <w:r>
              <w:rPr>
                <w:sz w:val="18"/>
              </w:rPr>
              <w:t xml:space="preserve">8</w:t>
            </w:r>
          </w:p>
        </w:tc>
        <w:tc>
          <w:tcPr>
            <w:tcW w:w="1110" w:type="dxa"/>
            <w:vAlign w:val="center"/>
            <w:tcBorders>
              <w:bottom w:val="single" w:sz="6" w:space="0" w:color="000000"/>
              <w:right w:val="single" w:sz="6" w:space="0" w:color="000000"/>
              <w:left w:val="single" w:sz="6" w:space="0" w:color="000000"/>
            </w:tcBorders>
          </w:tcPr>
          <w:p>
            <w:pPr>
              <w:spacing w:line="276"/>
              <w:jc w:val="center"/>
            </w:pPr>
            <w:r>
              <w:rPr>
                <w:sz w:val="18"/>
              </w:rPr>
              <w:t xml:space="preserve">开标方式</w:t>
            </w:r>
          </w:p>
          <w:p>
            <w:pPr>
              <w:spacing w:line="276"/>
              <w:jc w:val="center"/>
            </w:pPr>
            <w:r>
              <w:rPr>
                <w:sz w:val="18"/>
              </w:rPr>
              <w:t xml:space="preserve">和时间</w:t>
            </w:r>
          </w:p>
        </w:tc>
        <w:tc>
          <w:tcPr>
            <w:tcW w:w="7440" w:type="dxa"/>
            <w:vAlign w:val="center"/>
            <w:tcBorders>
              <w:bottom w:val="single" w:sz="6" w:space="0" w:color="000000"/>
              <w:right w:val="single" w:sz="6" w:space="0" w:color="000000"/>
              <w:left w:val="single" w:sz="6" w:space="0" w:color="000000"/>
            </w:tcBorders>
          </w:tcPr>
          <w:p>
            <w:pPr>
              <w:ind w:left="479.99999999999994" w:firstLine="-73"/>
              <w:spacing w:line="276"/>
            </w:pPr>
            <w:r>
              <w:rPr>
                <w:sz w:val="21"/>
              </w:rPr>
              <w:t xml:space="preserve">1）开标方式：线上（现场)开标</w:t>
            </w:r>
          </w:p>
          <w:p>
            <w:pPr>
              <w:ind w:left="479.99999999999994" w:firstLine="-73"/>
              <w:spacing w:line="276"/>
            </w:pPr>
            <w:r>
              <w:rPr>
                <w:sz w:val="21"/>
                <w:color w:val="FF0000"/>
              </w:rPr>
              <w:t xml:space="preserve">2）应标时间：2026年 6月 16日8:00时--2026年7月7日17:00时</w:t>
            </w:r>
          </w:p>
          <w:p>
            <w:pPr>
              <w:ind w:left="479.99999999999994" w:firstLine="-73"/>
              <w:spacing w:line="276"/>
            </w:pPr>
            <w:r>
              <w:rPr>
                <w:sz w:val="21"/>
                <w:color w:val="FF0000"/>
              </w:rPr>
              <w:t xml:space="preserve">3）投标文件递交截止时间：2026年7月 7日5时</w:t>
            </w:r>
          </w:p>
          <w:p>
            <w:pPr>
              <w:ind w:left="479.99999999999994" w:firstLine="-73"/>
              <w:spacing w:line="276"/>
            </w:pPr>
            <w:r>
              <w:rPr>
                <w:sz w:val="21"/>
                <w:color w:val="FF0000"/>
              </w:rPr>
              <w:t xml:space="preserve">4）开标时间：2026年7月 8日9:00时(初定）</w:t>
            </w:r>
          </w:p>
          <w:p>
            <w:pPr>
              <w:ind w:left="479.99999999999994" w:firstLine="-73"/>
              <w:spacing w:line="276"/>
            </w:pPr>
            <w:r>
              <w:rPr>
                <w:sz w:val="21"/>
                <w:color w:val="FF0000"/>
              </w:rPr>
              <w:t xml:space="preserve">5）在技术标和商务标价格再次澄清时间节点控制在20分钟内。</w:t>
            </w:r>
          </w:p>
        </w:tc>
      </w:tr>
      <w:tr>
        <w:trPr>
          <w:trHeight w:val="4799"/>
        </w:trPr>
        <w:tc>
          <w:tcPr>
            <w:tcW w:w="810" w:type="dxa"/>
            <w:vAlign w:val="center"/>
            <w:tcBorders>
              <w:bottom w:val="single" w:sz="6" w:space="0" w:color="000000"/>
              <w:right w:val="single" w:sz="6" w:space="0" w:color="000000"/>
              <w:left w:val="single" w:sz="6" w:space="0" w:color="000000"/>
            </w:tcBorders>
          </w:tcPr>
          <w:p>
            <w:pPr>
              <w:spacing w:line="276"/>
              <w:jc w:val="center"/>
            </w:pPr>
            <w:r>
              <w:rPr>
                <w:sz w:val="18"/>
              </w:rPr>
              <w:t xml:space="preserve">9</w:t>
            </w:r>
          </w:p>
        </w:tc>
        <w:tc>
          <w:tcPr>
            <w:tcW w:w="1110" w:type="dxa"/>
            <w:vAlign w:val="center"/>
            <w:tcBorders>
              <w:bottom w:val="single" w:sz="6" w:space="0" w:color="000000"/>
              <w:right w:val="single" w:sz="6" w:space="0" w:color="000000"/>
              <w:left w:val="single" w:sz="6" w:space="0" w:color="000000"/>
            </w:tcBorders>
          </w:tcPr>
          <w:p>
            <w:pPr>
              <w:spacing w:line="276"/>
              <w:jc w:val="center"/>
            </w:pPr>
            <w:r>
              <w:rPr>
                <w:sz w:val="18"/>
              </w:rPr>
              <w:t xml:space="preserve">如发现下列情况之一的，其投标文件将可能被拒绝</w:t>
            </w:r>
          </w:p>
        </w:tc>
        <w:tc>
          <w:tcPr>
            <w:tcW w:w="7440" w:type="dxa"/>
            <w:vAlign w:val="center"/>
            <w:tcBorders>
              <w:bottom w:val="single" w:sz="6" w:space="0" w:color="000000"/>
              <w:right w:val="single" w:sz="6" w:space="0" w:color="000000"/>
              <w:left w:val="single" w:sz="6" w:space="0" w:color="000000"/>
            </w:tcBorders>
          </w:tcPr>
          <w:p>
            <w:pPr>
              <w:spacing w:line="276"/>
            </w:pPr>
            <w:r>
              <w:rPr>
                <w:sz w:val="18"/>
              </w:rPr>
              <w:t xml:space="preserve">1）不满足招标文件对合格投标人的基本资质要求的；</w:t>
            </w:r>
          </w:p>
          <w:p>
            <w:pPr>
              <w:spacing w:line="276"/>
            </w:pPr>
            <w:r>
              <w:rPr>
                <w:sz w:val="18"/>
              </w:rPr>
              <w:t xml:space="preserve">2）投标人未提交投标保证金或金额不足、投标保证金形式不符合招标文件要求的；</w:t>
            </w:r>
          </w:p>
          <w:p>
            <w:pPr>
              <w:spacing w:line="276"/>
            </w:pPr>
            <w:r>
              <w:rPr>
                <w:sz w:val="18"/>
              </w:rPr>
              <w:t xml:space="preserve">3）投标人在投标文件中提供的工程施工及/或服务关键条款不能实质性满足招标文件要求或不能提供实质性满足证明的；</w:t>
            </w:r>
          </w:p>
          <w:p>
            <w:pPr>
              <w:spacing w:line="276"/>
            </w:pPr>
            <w:r>
              <w:rPr>
                <w:sz w:val="18"/>
              </w:rPr>
              <w:t xml:space="preserve">4）资格证明文件不全、失效或不符合招标文件要求的；</w:t>
            </w:r>
          </w:p>
          <w:p>
            <w:pPr>
              <w:spacing w:line="276"/>
            </w:pPr>
            <w:r>
              <w:rPr>
                <w:sz w:val="18"/>
              </w:rPr>
              <w:t xml:space="preserve">5）投标文件无法定代表人签字，或签字人无法定代表人有效授权的；</w:t>
            </w:r>
          </w:p>
          <w:p>
            <w:pPr>
              <w:spacing w:line="276"/>
            </w:pPr>
            <w:r>
              <w:rPr>
                <w:sz w:val="18"/>
              </w:rPr>
              <w:t xml:space="preserve">6）投标文件或投标有效期不足的；</w:t>
            </w:r>
          </w:p>
          <w:p>
            <w:pPr>
              <w:spacing w:line="276"/>
            </w:pPr>
            <w:r>
              <w:rPr>
                <w:sz w:val="18"/>
              </w:rPr>
              <w:t xml:space="preserve">7）投标文件中提供虚假或失实资料的；</w:t>
            </w:r>
          </w:p>
          <w:p>
            <w:pPr>
              <w:spacing w:line="276"/>
            </w:pPr>
            <w:r>
              <w:rPr>
                <w:sz w:val="18"/>
              </w:rPr>
              <w:t xml:space="preserve">8）投标人的投标报价严重高于招标人及其同属二级公司2008年1月1日以来同种工程项目的价格的；</w:t>
            </w:r>
          </w:p>
          <w:p>
            <w:pPr>
              <w:spacing w:line="276"/>
            </w:pPr>
            <w:r>
              <w:rPr>
                <w:sz w:val="18"/>
              </w:rPr>
              <w:t xml:space="preserve">9）未按照招标文件规定的方式领取招标文件并按要求递交投标文件的；</w:t>
            </w:r>
          </w:p>
          <w:p>
            <w:pPr>
              <w:spacing w:line="276"/>
            </w:pPr>
            <w:r>
              <w:rPr>
                <w:sz w:val="18"/>
              </w:rPr>
              <w:t xml:space="preserve">10）评标领导小组认为不能实质上满足招标文件其它要求的。</w:t>
            </w:r>
          </w:p>
        </w:tc>
      </w:tr>
      <w:tr>
        <w:trPr>
          <w:trHeight w:val="90"/>
        </w:trPr>
        <w:tc>
          <w:tcPr>
            <w:tcW w:w="810" w:type="dxa"/>
            <w:vAlign w:val="center"/>
            <w:tcBorders>
              <w:bottom w:val="single" w:sz="6" w:space="0" w:color="000000"/>
              <w:right w:val="single" w:sz="6" w:space="0" w:color="000000"/>
              <w:left w:val="single" w:sz="6" w:space="0" w:color="000000"/>
            </w:tcBorders>
          </w:tcPr>
          <w:p>
            <w:pPr>
              <w:spacing w:line="276"/>
              <w:jc w:val="center"/>
            </w:pPr>
            <w:r>
              <w:rPr>
                <w:sz w:val="18"/>
              </w:rPr>
              <w:t xml:space="preserve">10</w:t>
            </w:r>
          </w:p>
        </w:tc>
        <w:tc>
          <w:tcPr>
            <w:tcW w:w="1110" w:type="dxa"/>
            <w:vAlign w:val="center"/>
            <w:tcBorders>
              <w:bottom w:val="single" w:sz="6" w:space="0" w:color="000000"/>
              <w:right w:val="single" w:sz="6" w:space="0" w:color="000000"/>
              <w:left w:val="single" w:sz="6" w:space="0" w:color="000000"/>
            </w:tcBorders>
          </w:tcPr>
          <w:p>
            <w:pPr>
              <w:spacing w:line="276"/>
              <w:jc w:val="center"/>
            </w:pPr>
            <w:r>
              <w:rPr>
                <w:sz w:val="18"/>
              </w:rPr>
              <w:t xml:space="preserve">评标</w:t>
            </w:r>
          </w:p>
        </w:tc>
        <w:tc>
          <w:tcPr>
            <w:tcW w:w="7440" w:type="dxa"/>
            <w:vAlign w:val="center"/>
            <w:tcBorders>
              <w:bottom w:val="single" w:sz="6" w:space="0" w:color="000000"/>
              <w:right w:val="single" w:sz="6" w:space="0" w:color="000000"/>
              <w:left w:val="single" w:sz="6" w:space="0" w:color="000000"/>
            </w:tcBorders>
          </w:tcPr>
          <w:p>
            <w:pPr>
              <w:numPr>
                <w:ilvl w:val="0"/>
                <w:numId w:val="4"/>
              </w:numPr>
              <w:jc w:val="left"/>
            </w:pPr>
            <w:r>
              <w:rPr>
                <w:sz w:val="18"/>
              </w:rPr>
              <w:t xml:space="preserve">评标专家小组成员由招标人所属人力资源部针对本次项目从专家库中随机抽取的项目评标专家。</w:t>
            </w:r>
          </w:p>
          <w:p>
            <w:pPr>
              <w:numPr>
                <w:ilvl w:val="0"/>
                <w:numId w:val="4"/>
              </w:numPr>
              <w:jc w:val="left"/>
            </w:pPr>
            <w:r>
              <w:rPr>
                <w:sz w:val="18"/>
              </w:rPr>
              <w:t xml:space="preserve">定标准则</w:t>
            </w:r>
          </w:p>
          <w:p>
            <w:pPr>
              <w:ind w:firstLine="450"/>
              <w:spacing w:line="360"/>
            </w:pPr>
            <w:r>
              <w:rPr>
                <w:sz w:val="18"/>
              </w:rPr>
              <w:t xml:space="preserve">①合同将授予其投标符合招标文件要求，并能圆满地履行合同的、对招标方最为有利的投标方。（综合考虑报价、响应标书情况、设计方案的可实施性及先进性、前期是否合作过、是否存在质量缺陷、是否与国内外其它知名企业供过类似合作、施工进度及保证措施、安全环保、文明施工、售后服务等方面。）</w:t>
            </w:r>
          </w:p>
          <w:p>
            <w:pPr>
              <w:ind w:firstLine="450"/>
              <w:spacing w:line="360"/>
            </w:pPr>
            <w:r>
              <w:rPr>
                <w:sz w:val="18"/>
              </w:rPr>
              <w:t xml:space="preserve">②</w:t>
            </w:r>
            <w:r>
              <w:rPr>
                <w:sz w:val="18"/>
                <w:b w:val="1"/>
              </w:rPr>
              <w:t xml:space="preserve">最低报价不是被授予合同的保证</w:t>
            </w:r>
            <w:r>
              <w:rPr>
                <w:sz w:val="18"/>
              </w:rPr>
              <w:t xml:space="preserve">，招标方有接受和拒绝所有投标方的权利，并对所有采取的行为不作任何解释。</w:t>
            </w:r>
          </w:p>
          <w:p>
            <w:pPr>
              <w:ind w:firstLine="450"/>
              <w:spacing w:line="360"/>
            </w:pPr>
            <w:r>
              <w:rPr>
                <w:sz w:val="18"/>
              </w:rPr>
              <w:t xml:space="preserve">③招标方授予合同时有变更数量的权利。</w:t>
            </w:r>
          </w:p>
          <w:p>
            <w:pPr>
              <w:ind w:firstLine="450"/>
              <w:spacing w:line="276"/>
            </w:pPr>
            <w:r>
              <w:rPr>
                <w:sz w:val="18"/>
              </w:rPr>
              <w:t xml:space="preserve">④招标文件、中标方的投标文件及澄清文件等，均作为签订合同的依据。</w:t>
            </w:r>
          </w:p>
        </w:tc>
      </w:tr>
      <w:tr>
        <w:trPr>
          <w:trHeight w:val="5619"/>
        </w:trPr>
        <w:tc>
          <w:tcPr>
            <w:tcW w:w="810" w:type="dxa"/>
            <w:vAlign w:val="center"/>
            <w:tcBorders>
              <w:bottom w:val="single" w:sz="6" w:space="0" w:color="000000"/>
              <w:right w:val="single" w:sz="6" w:space="0" w:color="000000"/>
              <w:left w:val="single" w:sz="6" w:space="0" w:color="000000"/>
            </w:tcBorders>
          </w:tcPr>
          <w:p>
            <w:pPr>
              <w:jc w:val="center"/>
            </w:pPr>
            <w:r>
              <w:rPr>
                <w:sz w:val="18"/>
              </w:rPr>
              <w:t xml:space="preserve">11</w:t>
            </w:r>
          </w:p>
        </w:tc>
        <w:tc>
          <w:tcPr>
            <w:tcW w:w="1110" w:type="dxa"/>
            <w:vAlign w:val="center"/>
            <w:tcBorders>
              <w:bottom w:val="single" w:sz="6" w:space="0" w:color="000000"/>
              <w:right w:val="single" w:sz="6" w:space="0" w:color="000000"/>
              <w:left w:val="single" w:sz="6" w:space="0" w:color="000000"/>
            </w:tcBorders>
          </w:tcPr>
          <w:p>
            <w:pPr>
              <w:jc w:val="center"/>
            </w:pPr>
            <w:r>
              <w:rPr>
                <w:sz w:val="18"/>
              </w:rPr>
              <w:t xml:space="preserve">废标及终止招标</w:t>
            </w:r>
          </w:p>
        </w:tc>
        <w:tc>
          <w:tcPr>
            <w:tcW w:w="7440" w:type="dxa"/>
            <w:vAlign w:val="center"/>
            <w:tcBorders>
              <w:bottom w:val="single" w:sz="6" w:space="0" w:color="000000"/>
              <w:right w:val="single" w:sz="6" w:space="0" w:color="000000"/>
              <w:left w:val="single" w:sz="6" w:space="0" w:color="000000"/>
            </w:tcBorders>
          </w:tcPr>
          <w:p>
            <w:pPr>
              <w:ind w:firstLine="360"/>
            </w:pPr>
            <w:r>
              <w:rPr>
                <w:sz w:val="18"/>
              </w:rPr>
              <w:t xml:space="preserve">1.投标人有下列情形之一，其投标将被视为废标，招标人将严格按照《中华人民共和国招标投标法》及相关法律、法规及规章制度的规定行使权利。投标人给招标人造成损失的，招标人有索赔的权利，投标人应予以赔偿。</w:t>
            </w:r>
          </w:p>
          <w:p>
            <w:pPr>
              <w:ind w:firstLine="360"/>
            </w:pPr>
            <w:r>
              <w:rPr>
                <w:sz w:val="18"/>
              </w:rPr>
              <w:t xml:space="preserve">（1）投标人提供的有关资格、资质证明文件不合格、不真实或提供虚假投标材料；</w:t>
            </w:r>
          </w:p>
          <w:p>
            <w:pPr>
              <w:ind w:firstLine="360"/>
            </w:pPr>
            <w:r>
              <w:rPr>
                <w:sz w:val="18"/>
              </w:rPr>
              <w:t xml:space="preserve">（2）投标人在报价有效期内撤回投标；</w:t>
            </w:r>
          </w:p>
          <w:p>
            <w:pPr>
              <w:ind w:firstLine="360"/>
            </w:pPr>
            <w:r>
              <w:rPr>
                <w:sz w:val="18"/>
              </w:rPr>
              <w:t xml:space="preserve">（3）在整个评标过程中，投标人有企图影响评标结果公正性的任何活动；</w:t>
            </w:r>
          </w:p>
          <w:p>
            <w:pPr>
              <w:ind w:firstLine="360"/>
            </w:pPr>
            <w:r>
              <w:rPr>
                <w:sz w:val="18"/>
              </w:rPr>
              <w:t xml:space="preserve">（4）投标人以任何方式诋毁其他投标人；</w:t>
            </w:r>
          </w:p>
          <w:p>
            <w:pPr>
              <w:ind w:firstLine="360"/>
            </w:pPr>
            <w:r>
              <w:rPr>
                <w:sz w:val="18"/>
              </w:rPr>
              <w:t xml:space="preserve">（5）投标人串通投标；</w:t>
            </w:r>
          </w:p>
          <w:p>
            <w:pPr>
              <w:ind w:firstLine="360"/>
            </w:pPr>
            <w:r>
              <w:rPr>
                <w:sz w:val="18"/>
              </w:rPr>
              <w:t xml:space="preserve">（6）以他人名义投标或者以其他方式弄虚作假，骗取中标的；</w:t>
            </w:r>
          </w:p>
          <w:p>
            <w:pPr>
              <w:ind w:firstLine="360"/>
            </w:pPr>
            <w:r>
              <w:rPr>
                <w:sz w:val="18"/>
              </w:rPr>
              <w:t xml:space="preserve">（7）中标人不按规定签订合同；</w:t>
            </w:r>
          </w:p>
          <w:p>
            <w:pPr>
              <w:ind w:firstLine="360"/>
            </w:pPr>
            <w:r>
              <w:rPr>
                <w:sz w:val="18"/>
              </w:rPr>
              <w:t xml:space="preserve">（8）法律、法规规定的其他情况。</w:t>
            </w:r>
          </w:p>
          <w:p>
            <w:pPr>
              <w:ind w:firstLine="360"/>
            </w:pPr>
            <w:r>
              <w:rPr>
                <w:sz w:val="18"/>
              </w:rPr>
              <w:t xml:space="preserve">2.出现下列情形之一，招标人有权否决所有投标人的投标，并终止招标。</w:t>
            </w:r>
          </w:p>
          <w:p>
            <w:pPr>
              <w:ind w:firstLine="360"/>
            </w:pPr>
            <w:r>
              <w:rPr>
                <w:sz w:val="18"/>
              </w:rPr>
              <w:t xml:space="preserve">（1）出现影响采购公正的违法、违规行为的。</w:t>
            </w:r>
          </w:p>
          <w:p>
            <w:pPr>
              <w:ind w:firstLine="360"/>
            </w:pPr>
            <w:r>
              <w:rPr>
                <w:sz w:val="18"/>
              </w:rPr>
              <w:t xml:space="preserve">（2）评标委员会经评审，认为所有投标都不符合招标文件要求的</w:t>
            </w:r>
          </w:p>
          <w:p>
            <w:pPr/>
            <w:r>
              <w:rPr>
                <w:sz w:val="18"/>
              </w:rPr>
              <w:t xml:space="preserve">    （3）因重大变故，采购任务取消的。</w:t>
            </w:r>
          </w:p>
          <w:p>
            <w:pPr>
              <w:ind w:firstLine="360"/>
            </w:pPr>
            <w:r>
              <w:rPr>
                <w:sz w:val="18"/>
              </w:rPr>
              <w:t xml:space="preserve">（4）有效参与投标的单位不足三家以上的。</w:t>
            </w:r>
          </w:p>
          <w:p>
            <w:pPr>
              <w:ind w:firstLine="360"/>
            </w:pPr>
            <w:r>
              <w:rPr>
                <w:sz w:val="18"/>
              </w:rPr>
              <w:t xml:space="preserve">（5）招标人认为其他应终止招标的情形。</w:t>
            </w:r>
          </w:p>
        </w:tc>
      </w:tr>
      <w:tr>
        <w:trPr>
          <w:trHeight w:val="1597"/>
        </w:trPr>
        <w:tc>
          <w:tcPr>
            <w:tcW w:w="810" w:type="dxa"/>
            <w:vAlign w:val="center"/>
            <w:tcBorders>
              <w:bottom w:val="single" w:sz="6" w:space="0" w:color="000000"/>
              <w:right w:val="single" w:sz="6" w:space="0" w:color="000000"/>
              <w:left w:val="single" w:sz="6" w:space="0" w:color="000000"/>
            </w:tcBorders>
          </w:tcPr>
          <w:p>
            <w:pPr>
              <w:jc w:val="center"/>
            </w:pPr>
            <w:r>
              <w:rPr>
                <w:sz w:val="18"/>
              </w:rPr>
              <w:t xml:space="preserve">12</w:t>
            </w:r>
          </w:p>
        </w:tc>
        <w:tc>
          <w:tcPr>
            <w:tcW w:w="1110" w:type="dxa"/>
            <w:vAlign w:val="center"/>
            <w:tcBorders>
              <w:bottom w:val="single" w:sz="6" w:space="0" w:color="000000"/>
              <w:right w:val="single" w:sz="6" w:space="0" w:color="000000"/>
              <w:left w:val="single" w:sz="6" w:space="0" w:color="000000"/>
            </w:tcBorders>
          </w:tcPr>
          <w:p>
            <w:pPr>
              <w:jc w:val="center"/>
            </w:pPr>
            <w:r>
              <w:rPr>
                <w:sz w:val="18"/>
              </w:rPr>
              <w:t xml:space="preserve">中标人瑕疵滞后发现的处理原则</w:t>
            </w:r>
          </w:p>
        </w:tc>
        <w:tc>
          <w:tcPr>
            <w:tcW w:w="7440" w:type="dxa"/>
            <w:vAlign w:val="center"/>
            <w:tcBorders>
              <w:bottom w:val="single" w:sz="6" w:space="0" w:color="000000"/>
              <w:right w:val="single" w:sz="6" w:space="0" w:color="000000"/>
              <w:left w:val="single" w:sz="6" w:space="0" w:color="000000"/>
            </w:tcBorders>
          </w:tcPr>
          <w:p>
            <w:pPr>
              <w:ind w:firstLine="360"/>
            </w:pPr>
            <w:r>
              <w:rPr>
                <w:sz w:val="18"/>
              </w:rPr>
              <w:t xml:space="preserve">无论基于何种原因，符合“废标及终止招标”情形，即便未被及时发现或中标人隐瞒真实情况，而使该中标人通过了资格审核、初评、现场复审、终评或其他所有相关程序，包括已签订合同的情形，一旦中标人被拒绝或该中标人此前的评议结果被取消，相关的一切损失均由该中标人承担。</w:t>
            </w:r>
          </w:p>
        </w:tc>
      </w:tr>
    </w:tbl>
    <w:p>
      <w:pPr/>
      <w:r>
        <w:rPr>
          <w:sz w:val="24"/>
          <w:b w:val="1"/>
        </w:rPr>
        <w:t xml:space="preserve"> </w:t>
      </w:r>
    </w:p>
    <w:p>
      <w:pPr/>
      <w:r>
        <w:rPr>
          <w:sz w:val="24"/>
          <w:b w:val="1"/>
        </w:rPr>
        <w:t xml:space="preserve">线上招标流程说明</w:t>
      </w:r>
    </w:p>
    <w:p>
      <w:pPr>
        <w:ind w:firstLine="480"/>
        <w:spacing w:line="360"/>
      </w:pPr>
      <w:r>
        <w:rPr>
          <w:sz w:val="24"/>
          <w:color w:val="FF0000"/>
        </w:rPr>
        <w:t xml:space="preserve">线上开标，投标厂家应提前登录中国重汽e采通进行注册备案，备案成功后在中国重汽e采通查看标书文件，不开通e采通开将无法进行招投标。招标应配备电脑（笔记本）进行流程操作，注意应标、投标、开标、再次报价时间开始、截止节点，如错过时间节点将无法进行招投标流程节点的操作。进入商务标后按招标方要求在重汽e采通进行价格报价和逐轮报价，商务标中还需提供开标一览表（价格分解表）。招标完成后以上所提供的所有材料投标方将纸制版（加盖红章）及电子标书（U盘）、及线上招标的所有的澄清资料送到招标人处，进行备案。</w:t>
      </w:r>
    </w:p>
    <w:p>
      <w:pPr/>
      <w:r>
        <w:rPr>
          <w:sz w:val="21"/>
          <w:color w:val="000000"/>
          <w:b w:val="1"/>
        </w:rPr>
        <w:t xml:space="preserve"> </w:t>
      </w:r>
    </w:p>
    <w:p>
      <w:pPr>
        <w:spacing w:line="360"/>
        <w:jc w:val="center"/>
      </w:pPr>
      <w:r>
        <w:rPr>
          <w:sz w:val="24"/>
          <w:b w:val="1"/>
        </w:rPr>
        <w:t xml:space="preserve"> </w:t>
      </w:r>
    </w:p>
    <w:p>
      <w:pPr>
        <w:spacing w:line="360"/>
        <w:jc w:val="center"/>
      </w:pPr>
      <w:r>
        <w:rPr>
          <w:sz w:val="44"/>
          <w:b w:val="1"/>
        </w:rPr>
        <w:t xml:space="preserve"> </w:t>
      </w:r>
    </w:p>
    <w:p>
      <w:pPr>
        <w:spacing w:line="360"/>
        <w:jc w:val="center"/>
      </w:pPr>
      <w:r>
        <w:rPr>
          <w:sz w:val="44"/>
          <w:b w:val="1"/>
        </w:rPr>
        <w:t xml:space="preserve"> </w:t>
      </w:r>
    </w:p>
    <w:p>
      <w:pPr>
        <w:ind w:firstLine="2209"/>
        <w:spacing w:line="360"/>
      </w:pPr>
      <w:r>
        <w:rPr>
          <w:sz w:val="44"/>
          <w:b w:val="1"/>
        </w:rPr>
        <w:t xml:space="preserve">第三章  资质文件规范</w:t>
      </w:r>
    </w:p>
    <w:p>
      <w:pPr>
        <w:ind w:firstLine="240"/>
        <w:spacing w:line="360"/>
      </w:pPr>
      <w:r>
        <w:rPr>
          <w:sz w:val="24"/>
        </w:rPr>
        <w:t xml:space="preserve"> </w:t>
      </w:r>
    </w:p>
    <w:p>
      <w:pPr>
        <w:spacing w:line="360"/>
      </w:pPr>
      <w:r>
        <w:rPr>
          <w:sz w:val="24"/>
        </w:rPr>
        <w:t xml:space="preserve">一、基本要求</w:t>
      </w:r>
    </w:p>
    <w:p>
      <w:pPr>
        <w:spacing w:line="360"/>
      </w:pPr>
      <w:r>
        <w:rPr>
          <w:sz w:val="24"/>
          <w:color w:val="000000"/>
        </w:rPr>
        <w:t xml:space="preserve">1</w:t>
      </w:r>
      <w:r>
        <w:rPr>
          <w:sz w:val="24"/>
        </w:rPr>
        <w:t xml:space="preserve">、公司注册资本不少于</w:t>
      </w:r>
      <w:r>
        <w:rPr>
          <w:sz w:val="24"/>
          <w:u w:val="single"/>
        </w:rPr>
        <w:t xml:space="preserve">300</w:t>
      </w:r>
      <w:r>
        <w:rPr>
          <w:sz w:val="24"/>
        </w:rPr>
        <w:t xml:space="preserve">万元（人民币）；</w:t>
      </w:r>
    </w:p>
    <w:p>
      <w:pPr>
        <w:spacing w:line="360"/>
      </w:pPr>
      <w:r>
        <w:rPr>
          <w:sz w:val="24"/>
          <w:color w:val="000000"/>
        </w:rPr>
        <w:t xml:space="preserve">2、</w:t>
      </w:r>
      <w:r>
        <w:rPr>
          <w:sz w:val="24"/>
        </w:rPr>
        <w:t xml:space="preserve">具有相关设备维修能力及相关工作经历和成功的类似工程案例；</w:t>
      </w:r>
    </w:p>
    <w:p>
      <w:pPr>
        <w:spacing w:line="360"/>
      </w:pPr>
      <w:r>
        <w:rPr>
          <w:sz w:val="24"/>
        </w:rPr>
        <w:t xml:space="preserve">3、在社会上和重汽集团内的其它招标过程中没有不良行为记录；无招标违规、谎报年度报告信息、提供虚假资质资料等行为和行政处罚记录；</w:t>
      </w:r>
    </w:p>
    <w:p>
      <w:pPr>
        <w:spacing w:line="360"/>
        <w:jc w:val="left"/>
      </w:pPr>
      <w:r>
        <w:rPr>
          <w:sz w:val="24"/>
        </w:rPr>
        <w:t xml:space="preserve">4、公司财务良好，经营稳定，有全面履约的能力；供方之间有良好的竞争关系；</w:t>
      </w:r>
    </w:p>
    <w:p>
      <w:pPr>
        <w:spacing w:line="360"/>
      </w:pPr>
      <w:r>
        <w:rPr>
          <w:sz w:val="24"/>
        </w:rPr>
        <w:t xml:space="preserve">5、</w:t>
      </w:r>
      <w:r>
        <w:rPr>
          <w:sz w:val="24"/>
          <w:color w:val="000000"/>
        </w:rPr>
        <w:t xml:space="preserve">投标单位应具有良好的商业信誉，没有被处于责令停产、财产被冻结、接管、破产、且财务状况良好。投标单位未在“信用中国”网站（www.creditchina.gov.cn）或各级信用信息共享平台列入失信被执行人名单。</w:t>
      </w:r>
    </w:p>
    <w:p>
      <w:pPr>
        <w:spacing w:line="360"/>
      </w:pPr>
      <w:r>
        <w:rPr>
          <w:sz w:val="24"/>
          <w:color w:val="000000"/>
        </w:rPr>
        <w:t xml:space="preserve">6、投标方的直接或间接股东、法定代表人、董事、监事、高管非重汽员工及其亲属；</w:t>
      </w:r>
    </w:p>
    <w:p>
      <w:pPr>
        <w:spacing w:line="360"/>
      </w:pPr>
      <w:r>
        <w:rPr>
          <w:sz w:val="24"/>
          <w:color w:val="000000"/>
        </w:rPr>
        <w:t xml:space="preserve">7、应签订“安全协议书”明确双方安全责任与义务；严禁拍照。</w:t>
      </w:r>
    </w:p>
    <w:p>
      <w:pPr>
        <w:spacing w:line="360"/>
      </w:pPr>
      <w:r>
        <w:rPr>
          <w:sz w:val="24"/>
          <w:color w:val="000000"/>
        </w:rPr>
        <w:t xml:space="preserve">8、投标人未被列入重汽集团列入黑名单。(黑名单指投标人与招标人在以往或正在进行的合作中，存在招标人认为的违反合同约定或违反法律法规等的失信行为）。</w:t>
      </w:r>
    </w:p>
    <w:p>
      <w:pPr>
        <w:ind w:firstLine="240"/>
        <w:spacing w:line="360"/>
      </w:pPr>
      <w:r>
        <w:rPr>
          <w:sz w:val="24"/>
        </w:rPr>
        <w:t xml:space="preserve">二、投标人应按资质文件格式要求组成投标资质文件（对以下所要求的投标文件如有任何一项未实质性响应，将可能导致其投标文件被拒绝）。</w:t>
      </w:r>
    </w:p>
    <w:p>
      <w:pPr>
        <w:ind w:firstLine="240"/>
        <w:spacing w:line="360"/>
      </w:pPr>
      <w:r>
        <w:rPr>
          <w:sz w:val="24"/>
        </w:rPr>
        <w:t xml:space="preserve">投标资质文件：</w:t>
      </w:r>
    </w:p>
    <w:p>
      <w:pPr>
        <w:ind w:firstLine="600"/>
        <w:spacing w:line="360"/>
      </w:pPr>
      <w:r>
        <w:rPr>
          <w:sz w:val="24"/>
        </w:rPr>
        <w:t xml:space="preserve">a)经年检合格的企业法人营业执照副本扫描件。</w:t>
      </w:r>
    </w:p>
    <w:p>
      <w:pPr>
        <w:ind w:firstLine="600"/>
        <w:spacing w:line="360"/>
      </w:pPr>
      <w:r>
        <w:rPr>
          <w:sz w:val="24"/>
        </w:rPr>
        <w:t xml:space="preserve">b)法定代表人授权书及身份证复印件（须提供原件并加盖公章，格式见附件3）、被授权人身份证复印件（复印件需加盖公章），如现场招标请携带被授权人身份证原件，需现场查验。</w:t>
      </w:r>
    </w:p>
    <w:p>
      <w:pPr>
        <w:ind w:firstLine="480"/>
        <w:spacing w:line="360"/>
      </w:pPr>
      <w:r>
        <w:rPr>
          <w:sz w:val="24"/>
        </w:rPr>
        <w:t xml:space="preserve">c)企业资质等级证书及与项目有关资质证明（如有，请提供）</w:t>
      </w:r>
    </w:p>
    <w:p>
      <w:pPr/>
      <w:r>
        <w:rPr>
          <w:sz w:val="24"/>
        </w:rPr>
        <w:t xml:space="preserve">    e)安全资格证（如有，请提供），维修施工人员的相关证明材料及操作证。</w:t>
      </w:r>
    </w:p>
    <w:p>
      <w:pPr>
        <w:ind w:firstLine="480"/>
        <w:spacing w:line="360"/>
      </w:pPr>
      <w:r>
        <w:rPr>
          <w:sz w:val="24"/>
        </w:rPr>
        <w:t xml:space="preserve">d)加盖公章的投标保证金银行回执单</w:t>
      </w:r>
    </w:p>
    <w:p>
      <w:pPr>
        <w:ind w:firstLine="480"/>
        <w:spacing w:line="360"/>
      </w:pPr>
      <w:r>
        <w:rPr>
          <w:sz w:val="24"/>
        </w:rPr>
        <w:t xml:space="preserve">f)提供与本次招标相同类似业绩表（附件6-3/3 ）及合同文本（扫描版）</w:t>
      </w:r>
    </w:p>
    <w:p>
      <w:pPr>
        <w:ind w:firstLine="480"/>
        <w:spacing w:line="360"/>
      </w:pPr>
      <w:r>
        <w:rPr>
          <w:sz w:val="24"/>
        </w:rPr>
        <w:t xml:space="preserve">g）①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②企业最近半年完税证明、信用证明材料（中国人民银行信用代码证+征信报告）；③年度纳税信用评价信息（可从电子税务局查询截图，需加盖公章）④企业对外担保说明（写明贵单位对外有无对外担保和质押业务，需加盖公章）。</w:t>
      </w:r>
    </w:p>
    <w:p>
      <w:pPr>
        <w:ind w:firstLine="480"/>
      </w:pPr>
      <w:r>
        <w:rPr>
          <w:sz w:val="24"/>
        </w:rPr>
        <w:t xml:space="preserve">h)提供投标人基本付款信息。</w:t>
      </w:r>
    </w:p>
    <w:tbl>
      <w:tblPr>
        <w:tblStyle w:val="TableGrid"/>
        <w:tblW w:w="0" w:type="auto"/>
      </w:tblPr>
      <w:tblGrid>
        <w:gridCol w:w="660"/>
        <w:gridCol w:w="585"/>
        <w:gridCol w:w="480"/>
        <w:gridCol w:w="480"/>
        <w:gridCol w:w="1110"/>
        <w:gridCol w:w="810"/>
        <w:gridCol w:w="690"/>
        <w:gridCol w:w="570"/>
        <w:gridCol w:w="525"/>
        <w:gridCol w:w="435"/>
        <w:gridCol w:w="810"/>
        <w:gridCol w:w="600"/>
        <w:gridCol w:w="675"/>
        <w:gridCol w:w="570"/>
        <w:gridCol w:w="750"/>
        <w:gridCol w:w="405"/>
      </w:tblGrid>
      <w:tr>
        <w:trPr>
          <w:trHeight w:val="1181"/>
        </w:trPr>
        <w:tc>
          <w:tcPr>
            <w:tcW w:w="660" w:type="dxa"/>
            <w:vAlign w:val="center"/>
            <w:tcBorders>
              <w:bottom w:val="single" w:sz="6" w:space="0" w:color="000000"/>
              <w:top w:val="single" w:sz="6" w:space="0" w:color="000000"/>
              <w:right w:val="single" w:sz="6" w:space="0" w:color="000000"/>
              <w:left w:val="single" w:sz="6" w:space="0" w:color="000000"/>
            </w:tcBorders>
          </w:tcPr>
          <w:p>
            <w:pPr>
              <w:jc w:val="center"/>
            </w:pPr>
            <w:r>
              <w:rPr>
                <w:sz w:val="18"/>
                <w:color w:val="000000"/>
                <w:b w:val="1"/>
              </w:rPr>
              <w:t xml:space="preserve">供应商名称（必填）</w:t>
            </w:r>
          </w:p>
        </w:tc>
        <w:tc>
          <w:tcPr>
            <w:tcW w:w="585" w:type="dxa"/>
            <w:vAlign w:val="center"/>
            <w:tcBorders>
              <w:bottom w:val="single" w:sz="6" w:space="0" w:color="000000"/>
              <w:top w:val="single" w:sz="6" w:space="0" w:color="000000"/>
              <w:right w:val="single" w:sz="6" w:space="0" w:color="000000"/>
              <w:left w:val="single" w:sz="6" w:space="0" w:color="000000"/>
            </w:tcBorders>
          </w:tcPr>
          <w:p>
            <w:pPr>
              <w:jc w:val="center"/>
            </w:pPr>
            <w:r>
              <w:rPr>
                <w:sz w:val="18"/>
                <w:color w:val="000000"/>
                <w:b w:val="1"/>
              </w:rPr>
              <w:t xml:space="preserve">简称（取前四个字）</w:t>
            </w:r>
          </w:p>
        </w:tc>
        <w:tc>
          <w:tcPr>
            <w:tcW w:w="480" w:type="dxa"/>
            <w:vAlign w:val="center"/>
            <w:tcBorders>
              <w:bottom w:val="single" w:sz="6" w:space="0" w:color="000000"/>
              <w:top w:val="single" w:sz="6" w:space="0" w:color="000000"/>
              <w:right w:val="single" w:sz="6" w:space="0" w:color="000000"/>
              <w:left w:val="single" w:sz="6" w:space="0" w:color="000000"/>
            </w:tcBorders>
          </w:tcPr>
          <w:p>
            <w:pPr>
              <w:jc w:val="center"/>
            </w:pPr>
            <w:r>
              <w:rPr>
                <w:sz w:val="18"/>
                <w:color w:val="000000"/>
                <w:b w:val="1"/>
              </w:rPr>
              <w:t xml:space="preserve">法人类型</w:t>
            </w:r>
          </w:p>
        </w:tc>
        <w:tc>
          <w:tcPr>
            <w:tcW w:w="480" w:type="dxa"/>
            <w:vAlign w:val="center"/>
            <w:tcBorders>
              <w:bottom w:val="single" w:sz="6" w:space="0" w:color="000000"/>
              <w:top w:val="single" w:sz="6" w:space="0" w:color="000000"/>
              <w:right w:val="single" w:sz="6" w:space="0" w:color="000000"/>
              <w:left w:val="single" w:sz="6" w:space="0" w:color="000000"/>
            </w:tcBorders>
          </w:tcPr>
          <w:p>
            <w:pPr>
              <w:jc w:val="center"/>
            </w:pPr>
            <w:r>
              <w:rPr>
                <w:sz w:val="18"/>
                <w:color w:val="000000"/>
                <w:b w:val="1"/>
              </w:rPr>
              <w:t xml:space="preserve">法人名字</w:t>
            </w:r>
          </w:p>
        </w:tc>
        <w:tc>
          <w:tcPr>
            <w:tcW w:w="1110" w:type="dxa"/>
            <w:vAlign w:val="center"/>
            <w:tcBorders>
              <w:bottom w:val="single" w:sz="6" w:space="0" w:color="000000"/>
              <w:top w:val="single" w:sz="6" w:space="0" w:color="000000"/>
              <w:right w:val="single" w:sz="6" w:space="0" w:color="000000"/>
              <w:left w:val="single" w:sz="6" w:space="0" w:color="000000"/>
            </w:tcBorders>
          </w:tcPr>
          <w:p>
            <w:pPr>
              <w:jc w:val="center"/>
            </w:pPr>
            <w:r>
              <w:rPr>
                <w:sz w:val="18"/>
                <w:color w:val="000000"/>
                <w:b w:val="1"/>
              </w:rPr>
              <w:t xml:space="preserve">成立日期（XXXX.XX.XX/必填）</w:t>
            </w:r>
          </w:p>
        </w:tc>
        <w:tc>
          <w:tcPr>
            <w:tcW w:w="810" w:type="dxa"/>
            <w:vAlign w:val="center"/>
            <w:tcBorders>
              <w:bottom w:val="single" w:sz="6" w:space="0" w:color="000000"/>
              <w:top w:val="single" w:sz="6" w:space="0" w:color="000000"/>
              <w:right w:val="single" w:sz="6" w:space="0" w:color="000000"/>
              <w:left w:val="single" w:sz="6" w:space="0" w:color="000000"/>
            </w:tcBorders>
          </w:tcPr>
          <w:p>
            <w:pPr>
              <w:jc w:val="center"/>
            </w:pPr>
            <w:r>
              <w:rPr>
                <w:sz w:val="18"/>
                <w:color w:val="000000"/>
                <w:b w:val="1"/>
              </w:rPr>
              <w:t xml:space="preserve">注册资本(万元/必填)</w:t>
            </w:r>
          </w:p>
        </w:tc>
        <w:tc>
          <w:tcPr>
            <w:tcW w:w="690" w:type="dxa"/>
            <w:vAlign w:val="center"/>
            <w:tcBorders>
              <w:bottom w:val="single" w:sz="6" w:space="0" w:color="000000"/>
              <w:top w:val="single" w:sz="6" w:space="0" w:color="000000"/>
              <w:right w:val="single" w:sz="6" w:space="0" w:color="000000"/>
              <w:left w:val="single" w:sz="6" w:space="0" w:color="000000"/>
            </w:tcBorders>
          </w:tcPr>
          <w:p>
            <w:pPr>
              <w:jc w:val="center"/>
            </w:pPr>
            <w:r>
              <w:rPr>
                <w:sz w:val="18"/>
                <w:color w:val="000000"/>
                <w:b w:val="1"/>
              </w:rPr>
              <w:t xml:space="preserve">邮政编码（必填）</w:t>
            </w:r>
          </w:p>
        </w:tc>
        <w:tc>
          <w:tcPr>
            <w:tcW w:w="570" w:type="dxa"/>
            <w:vAlign w:val="center"/>
            <w:tcBorders>
              <w:bottom w:val="single" w:sz="6" w:space="0" w:color="000000"/>
              <w:top w:val="single" w:sz="6" w:space="0" w:color="000000"/>
              <w:right w:val="single" w:sz="6" w:space="0" w:color="000000"/>
              <w:left w:val="single" w:sz="6" w:space="0" w:color="000000"/>
            </w:tcBorders>
          </w:tcPr>
          <w:p>
            <w:pPr>
              <w:jc w:val="center"/>
            </w:pPr>
            <w:r>
              <w:rPr>
                <w:sz w:val="18"/>
                <w:color w:val="000000"/>
                <w:b w:val="1"/>
              </w:rPr>
              <w:t xml:space="preserve">地址 （必填）</w:t>
            </w:r>
          </w:p>
        </w:tc>
        <w:tc>
          <w:tcPr>
            <w:tcW w:w="525" w:type="dxa"/>
            <w:vAlign w:val="center"/>
            <w:tcBorders>
              <w:bottom w:val="single" w:sz="6" w:space="0" w:color="000000"/>
              <w:top w:val="single" w:sz="6" w:space="0" w:color="000000"/>
              <w:right w:val="single" w:sz="6" w:space="0" w:color="000000"/>
              <w:left w:val="single" w:sz="6" w:space="0" w:color="000000"/>
            </w:tcBorders>
          </w:tcPr>
          <w:p>
            <w:pPr>
              <w:jc w:val="center"/>
            </w:pPr>
            <w:r>
              <w:rPr>
                <w:sz w:val="18"/>
                <w:color w:val="000000"/>
                <w:b w:val="1"/>
              </w:rPr>
              <w:t xml:space="preserve">联系电话</w:t>
            </w:r>
          </w:p>
        </w:tc>
        <w:tc>
          <w:tcPr>
            <w:tcW w:w="435" w:type="dxa"/>
            <w:vAlign w:val="center"/>
            <w:tcBorders>
              <w:bottom w:val="single" w:sz="6" w:space="0" w:color="000000"/>
              <w:top w:val="single" w:sz="6" w:space="0" w:color="000000"/>
              <w:right w:val="single" w:sz="6" w:space="0" w:color="000000"/>
              <w:left w:val="single" w:sz="6" w:space="0" w:color="000000"/>
            </w:tcBorders>
          </w:tcPr>
          <w:p>
            <w:pPr>
              <w:jc w:val="center"/>
            </w:pPr>
            <w:r>
              <w:rPr>
                <w:sz w:val="18"/>
                <w:color w:val="000000"/>
                <w:b w:val="1"/>
              </w:rPr>
              <w:t xml:space="preserve">联系人</w:t>
            </w:r>
          </w:p>
        </w:tc>
        <w:tc>
          <w:tcPr>
            <w:tcW w:w="810" w:type="dxa"/>
            <w:vAlign w:val="center"/>
            <w:tcBorders>
              <w:bottom w:val="single" w:sz="6" w:space="0" w:color="000000"/>
              <w:top w:val="single" w:sz="6" w:space="0" w:color="000000"/>
              <w:right w:val="single" w:sz="6" w:space="0" w:color="000000"/>
              <w:left w:val="single" w:sz="6" w:space="0" w:color="000000"/>
            </w:tcBorders>
          </w:tcPr>
          <w:p>
            <w:pPr>
              <w:jc w:val="center"/>
            </w:pPr>
            <w:r>
              <w:rPr>
                <w:sz w:val="18"/>
                <w:color w:val="000000"/>
                <w:b w:val="1"/>
              </w:rPr>
              <w:t xml:space="preserve">统一社会信用代码（必填）</w:t>
            </w:r>
          </w:p>
        </w:tc>
        <w:tc>
          <w:tcPr>
            <w:tcW w:w="600" w:type="dxa"/>
            <w:vAlign w:val="center"/>
            <w:tcBorders>
              <w:bottom w:val="single" w:sz="6" w:space="0" w:color="000000"/>
              <w:top w:val="single" w:sz="6" w:space="0" w:color="000000"/>
              <w:right w:val="single" w:sz="6" w:space="0" w:color="000000"/>
              <w:left w:val="single" w:sz="6" w:space="0" w:color="000000"/>
            </w:tcBorders>
          </w:tcPr>
          <w:p>
            <w:pPr>
              <w:jc w:val="center"/>
            </w:pPr>
            <w:r>
              <w:rPr>
                <w:sz w:val="18"/>
                <w:color w:val="000000"/>
                <w:b w:val="1"/>
              </w:rPr>
              <w:t xml:space="preserve">银行编号（必填）</w:t>
            </w:r>
          </w:p>
        </w:tc>
        <w:tc>
          <w:tcPr>
            <w:tcW w:w="675" w:type="dxa"/>
            <w:vAlign w:val="center"/>
            <w:tcBorders>
              <w:bottom w:val="single" w:sz="6" w:space="0" w:color="000000"/>
              <w:top w:val="single" w:sz="6" w:space="0" w:color="000000"/>
              <w:right w:val="single" w:sz="6" w:space="0" w:color="000000"/>
              <w:left w:val="single" w:sz="6" w:space="0" w:color="000000"/>
            </w:tcBorders>
          </w:tcPr>
          <w:p>
            <w:pPr>
              <w:jc w:val="center"/>
            </w:pPr>
            <w:r>
              <w:rPr>
                <w:sz w:val="18"/>
                <w:color w:val="000000"/>
                <w:b w:val="1"/>
              </w:rPr>
              <w:t xml:space="preserve">银行名称（必填）</w:t>
            </w:r>
          </w:p>
        </w:tc>
        <w:tc>
          <w:tcPr>
            <w:tcW w:w="570" w:type="dxa"/>
            <w:vAlign w:val="center"/>
            <w:tcBorders>
              <w:bottom w:val="single" w:sz="6" w:space="0" w:color="000000"/>
              <w:top w:val="single" w:sz="6" w:space="0" w:color="000000"/>
              <w:right w:val="single" w:sz="6" w:space="0" w:color="000000"/>
              <w:left w:val="single" w:sz="6" w:space="0" w:color="000000"/>
            </w:tcBorders>
          </w:tcPr>
          <w:p>
            <w:pPr>
              <w:jc w:val="center"/>
            </w:pPr>
            <w:r>
              <w:rPr>
                <w:sz w:val="18"/>
                <w:color w:val="000000"/>
                <w:b w:val="1"/>
              </w:rPr>
              <w:t xml:space="preserve">银行账户（必填）</w:t>
            </w:r>
          </w:p>
        </w:tc>
        <w:tc>
          <w:tcPr>
            <w:tcW w:w="750" w:type="dxa"/>
            <w:vAlign w:val="center"/>
            <w:tcBorders>
              <w:bottom w:val="single" w:sz="6" w:space="0" w:color="000000"/>
              <w:top w:val="single" w:sz="6" w:space="0" w:color="000000"/>
              <w:right w:val="single" w:sz="6" w:space="0" w:color="000000"/>
              <w:left w:val="single" w:sz="6" w:space="0" w:color="000000"/>
            </w:tcBorders>
          </w:tcPr>
          <w:p>
            <w:pPr>
              <w:jc w:val="center"/>
            </w:pPr>
            <w:r>
              <w:rPr>
                <w:sz w:val="18"/>
                <w:color w:val="FF0000"/>
                <w:b w:val="1"/>
              </w:rPr>
              <w:t xml:space="preserve">银行账户是否开通接收商业承兑</w:t>
            </w:r>
          </w:p>
        </w:tc>
        <w:tc>
          <w:tcPr>
            <w:tcW w:w="405" w:type="dxa"/>
            <w:vAlign w:val="center"/>
            <w:tcBorders>
              <w:bottom w:val="single" w:sz="6" w:space="0" w:color="000000"/>
              <w:top w:val="single" w:sz="6" w:space="0" w:color="000000"/>
              <w:right w:val="single" w:sz="6" w:space="0" w:color="000000"/>
              <w:left w:val="single" w:sz="6" w:space="0" w:color="000000"/>
            </w:tcBorders>
          </w:tcPr>
          <w:p>
            <w:pPr>
              <w:jc w:val="center"/>
            </w:pPr>
            <w:r>
              <w:rPr>
                <w:sz w:val="18"/>
                <w:color w:val="000000"/>
              </w:rPr>
              <w:t xml:space="preserve">备注</w:t>
            </w:r>
          </w:p>
        </w:tc>
      </w:tr>
      <w:tr>
        <w:trPr>
          <w:trHeight w:val="432"/>
        </w:trPr>
        <w:tc>
          <w:tcPr>
            <w:tcW w:w="660" w:type="dxa"/>
            <w:vAlign w:val="center"/>
            <w:tcBorders>
              <w:bottom w:val="single" w:sz="6" w:space="0" w:color="000000"/>
              <w:right w:val="single" w:sz="6" w:space="0" w:color="000000"/>
              <w:left w:val="single" w:sz="6" w:space="0" w:color="000000"/>
            </w:tcBorders>
          </w:tcPr>
          <w:p>
            <w:pPr>
              <w:jc w:val="center"/>
            </w:pPr>
            <w:r>
              <w:rPr>
                <w:sz w:val="18"/>
                <w:color w:val="000000"/>
              </w:rPr>
              <w:t xml:space="preserve"> </w:t>
            </w:r>
          </w:p>
        </w:tc>
        <w:tc>
          <w:tcPr>
            <w:tcW w:w="585" w:type="dxa"/>
            <w:vAlign w:val="center"/>
            <w:tcBorders>
              <w:bottom w:val="single" w:sz="6" w:space="0" w:color="000000"/>
              <w:right w:val="single" w:sz="6" w:space="0" w:color="000000"/>
              <w:left w:val="single" w:sz="6" w:space="0" w:color="000000"/>
            </w:tcBorders>
          </w:tcPr>
          <w:p>
            <w:pPr>
              <w:jc w:val="center"/>
            </w:pPr>
            <w:r>
              <w:rPr>
                <w:sz w:val="18"/>
                <w:color w:val="000000"/>
              </w:rPr>
              <w:t xml:space="preserve"> </w:t>
            </w:r>
          </w:p>
        </w:tc>
        <w:tc>
          <w:tcPr>
            <w:tcW w:w="480" w:type="dxa"/>
            <w:vAlign w:val="center"/>
            <w:tcBorders>
              <w:bottom w:val="single" w:sz="6" w:space="0" w:color="000000"/>
              <w:right w:val="single" w:sz="6" w:space="0" w:color="000000"/>
              <w:left w:val="single" w:sz="6" w:space="0" w:color="000000"/>
            </w:tcBorders>
          </w:tcPr>
          <w:p>
            <w:pPr>
              <w:jc w:val="center"/>
            </w:pPr>
            <w:r>
              <w:rPr>
                <w:sz w:val="18"/>
                <w:color w:val="000000"/>
              </w:rPr>
              <w:t xml:space="preserve"> </w:t>
            </w:r>
          </w:p>
        </w:tc>
        <w:tc>
          <w:tcPr>
            <w:tcW w:w="480" w:type="dxa"/>
            <w:vAlign w:val="center"/>
            <w:tcBorders>
              <w:bottom w:val="single" w:sz="6" w:space="0" w:color="000000"/>
              <w:right w:val="single" w:sz="6" w:space="0" w:color="000000"/>
              <w:left w:val="single" w:sz="6" w:space="0" w:color="000000"/>
            </w:tcBorders>
          </w:tcPr>
          <w:p>
            <w:pPr>
              <w:jc w:val="center"/>
            </w:pPr>
            <w:r>
              <w:rPr>
                <w:sz w:val="18"/>
                <w:color w:val="000000"/>
              </w:rPr>
              <w:t xml:space="preserve"> </w:t>
            </w:r>
          </w:p>
        </w:tc>
        <w:tc>
          <w:tcPr>
            <w:tcW w:w="1110" w:type="dxa"/>
            <w:vAlign w:val="center"/>
            <w:tcBorders>
              <w:bottom w:val="single" w:sz="6" w:space="0" w:color="000000"/>
              <w:right w:val="single" w:sz="6" w:space="0" w:color="000000"/>
              <w:left w:val="single" w:sz="6" w:space="0" w:color="000000"/>
            </w:tcBorders>
          </w:tcPr>
          <w:p>
            <w:pPr>
              <w:jc w:val="center"/>
            </w:pPr>
            <w:r>
              <w:rPr>
                <w:sz w:val="18"/>
                <w:color w:val="000000"/>
              </w:rPr>
              <w:t xml:space="preserve"> </w:t>
            </w:r>
          </w:p>
        </w:tc>
        <w:tc>
          <w:tcPr>
            <w:tcW w:w="810" w:type="dxa"/>
            <w:vAlign w:val="center"/>
            <w:tcBorders>
              <w:bottom w:val="single" w:sz="6" w:space="0" w:color="000000"/>
              <w:right w:val="single" w:sz="6" w:space="0" w:color="000000"/>
              <w:left w:val="single" w:sz="6" w:space="0" w:color="000000"/>
            </w:tcBorders>
          </w:tcPr>
          <w:p>
            <w:pPr>
              <w:jc w:val="center"/>
            </w:pPr>
            <w:r>
              <w:rPr>
                <w:sz w:val="18"/>
                <w:color w:val="000000"/>
              </w:rPr>
              <w:t xml:space="preserve"> </w:t>
            </w:r>
          </w:p>
        </w:tc>
        <w:tc>
          <w:tcPr>
            <w:tcW w:w="690" w:type="dxa"/>
            <w:vAlign w:val="center"/>
            <w:tcBorders>
              <w:bottom w:val="single" w:sz="6" w:space="0" w:color="000000"/>
              <w:right w:val="single" w:sz="6" w:space="0" w:color="000000"/>
              <w:left w:val="single" w:sz="6" w:space="0" w:color="000000"/>
            </w:tcBorders>
          </w:tcPr>
          <w:p>
            <w:pPr>
              <w:jc w:val="center"/>
            </w:pPr>
            <w:r>
              <w:rPr>
                <w:sz w:val="18"/>
                <w:color w:val="000000"/>
              </w:rPr>
              <w:t xml:space="preserve"> </w:t>
            </w:r>
          </w:p>
        </w:tc>
        <w:tc>
          <w:tcPr>
            <w:tcW w:w="570" w:type="dxa"/>
            <w:vAlign w:val="center"/>
            <w:tcBorders>
              <w:bottom w:val="single" w:sz="6" w:space="0" w:color="000000"/>
              <w:right w:val="single" w:sz="6" w:space="0" w:color="000000"/>
              <w:left w:val="single" w:sz="6" w:space="0" w:color="000000"/>
            </w:tcBorders>
          </w:tcPr>
          <w:p>
            <w:pPr>
              <w:jc w:val="center"/>
            </w:pPr>
            <w:r>
              <w:rPr>
                <w:sz w:val="18"/>
                <w:color w:val="000000"/>
              </w:rPr>
              <w:t xml:space="preserve"> </w:t>
            </w:r>
          </w:p>
        </w:tc>
        <w:tc>
          <w:tcPr>
            <w:tcW w:w="525" w:type="dxa"/>
            <w:vAlign w:val="center"/>
            <w:tcBorders>
              <w:bottom w:val="single" w:sz="6" w:space="0" w:color="000000"/>
              <w:right w:val="single" w:sz="6" w:space="0" w:color="000000"/>
              <w:left w:val="single" w:sz="6" w:space="0" w:color="000000"/>
            </w:tcBorders>
          </w:tcPr>
          <w:p>
            <w:pPr>
              <w:jc w:val="center"/>
            </w:pPr>
            <w:r>
              <w:rPr>
                <w:sz w:val="18"/>
                <w:color w:val="000000"/>
              </w:rPr>
              <w:t xml:space="preserve"> </w:t>
            </w:r>
          </w:p>
        </w:tc>
        <w:tc>
          <w:tcPr>
            <w:tcW w:w="435" w:type="dxa"/>
            <w:vAlign w:val="center"/>
            <w:tcBorders>
              <w:bottom w:val="single" w:sz="6" w:space="0" w:color="000000"/>
              <w:right w:val="single" w:sz="6" w:space="0" w:color="000000"/>
              <w:left w:val="single" w:sz="6" w:space="0" w:color="000000"/>
            </w:tcBorders>
          </w:tcPr>
          <w:p>
            <w:pPr>
              <w:jc w:val="center"/>
            </w:pPr>
            <w:r>
              <w:rPr>
                <w:sz w:val="18"/>
                <w:color w:val="000000"/>
              </w:rPr>
              <w:t xml:space="preserve"> </w:t>
            </w:r>
          </w:p>
        </w:tc>
        <w:tc>
          <w:tcPr>
            <w:tcW w:w="810" w:type="dxa"/>
            <w:vAlign w:val="center"/>
            <w:tcBorders>
              <w:bottom w:val="single" w:sz="6" w:space="0" w:color="000000"/>
              <w:right w:val="single" w:sz="6" w:space="0" w:color="000000"/>
              <w:left w:val="single" w:sz="6" w:space="0" w:color="000000"/>
            </w:tcBorders>
          </w:tcPr>
          <w:p>
            <w:pPr>
              <w:jc w:val="center"/>
            </w:pPr>
            <w:r>
              <w:rPr>
                <w:sz w:val="18"/>
                <w:color w:val="000000"/>
              </w:rPr>
              <w:t xml:space="preserve"> </w:t>
            </w:r>
          </w:p>
        </w:tc>
        <w:tc>
          <w:tcPr>
            <w:tcW w:w="600" w:type="dxa"/>
            <w:vAlign w:val="center"/>
            <w:tcBorders>
              <w:bottom w:val="single" w:sz="6" w:space="0" w:color="000000"/>
              <w:right w:val="single" w:sz="6" w:space="0" w:color="000000"/>
              <w:left w:val="single" w:sz="6" w:space="0" w:color="000000"/>
            </w:tcBorders>
          </w:tcPr>
          <w:p>
            <w:pPr>
              <w:jc w:val="center"/>
            </w:pPr>
            <w:r>
              <w:rPr>
                <w:sz w:val="18"/>
                <w:color w:val="000000"/>
              </w:rPr>
              <w:t xml:space="preserve"> </w:t>
            </w:r>
          </w:p>
        </w:tc>
        <w:tc>
          <w:tcPr>
            <w:tcW w:w="675" w:type="dxa"/>
            <w:vAlign w:val="center"/>
            <w:tcBorders>
              <w:bottom w:val="single" w:sz="6" w:space="0" w:color="000000"/>
              <w:right w:val="single" w:sz="6" w:space="0" w:color="000000"/>
              <w:left w:val="single" w:sz="6" w:space="0" w:color="000000"/>
            </w:tcBorders>
          </w:tcPr>
          <w:p>
            <w:pPr>
              <w:jc w:val="center"/>
            </w:pPr>
            <w:r>
              <w:rPr>
                <w:sz w:val="18"/>
                <w:color w:val="000000"/>
              </w:rPr>
              <w:t xml:space="preserve"> </w:t>
            </w:r>
          </w:p>
        </w:tc>
        <w:tc>
          <w:tcPr>
            <w:tcW w:w="570" w:type="dxa"/>
            <w:vAlign w:val="center"/>
            <w:tcBorders>
              <w:bottom w:val="single" w:sz="6" w:space="0" w:color="000000"/>
              <w:right w:val="single" w:sz="6" w:space="0" w:color="000000"/>
              <w:left w:val="single" w:sz="6" w:space="0" w:color="000000"/>
            </w:tcBorders>
          </w:tcPr>
          <w:p>
            <w:pPr>
              <w:jc w:val="center"/>
            </w:pPr>
            <w:r>
              <w:rPr>
                <w:sz w:val="18"/>
                <w:color w:val="000000"/>
              </w:rPr>
              <w:t xml:space="preserve"> </w:t>
            </w:r>
          </w:p>
        </w:tc>
        <w:tc>
          <w:tcPr>
            <w:tcW w:w="750" w:type="dxa"/>
            <w:vAlign w:val="center"/>
            <w:tcBorders>
              <w:bottom w:val="single" w:sz="6" w:space="0" w:color="000000"/>
              <w:right w:val="single" w:sz="6" w:space="0" w:color="000000"/>
              <w:left w:val="single" w:sz="6" w:space="0" w:color="000000"/>
            </w:tcBorders>
          </w:tcPr>
          <w:p>
            <w:pPr>
              <w:jc w:val="center"/>
            </w:pPr>
            <w:r>
              <w:rPr>
                <w:sz w:val="18"/>
                <w:color w:val="000000"/>
              </w:rPr>
              <w:t xml:space="preserve"> </w:t>
            </w:r>
          </w:p>
        </w:tc>
        <w:tc>
          <w:tcPr>
            <w:tcW w:w="405" w:type="dxa"/>
            <w:vAlign w:val="center"/>
            <w:tcBorders>
              <w:bottom w:val="single" w:sz="6" w:space="0" w:color="000000"/>
              <w:right w:val="single" w:sz="6" w:space="0" w:color="000000"/>
              <w:left w:val="single" w:sz="6" w:space="0" w:color="000000"/>
            </w:tcBorders>
          </w:tcPr>
          <w:p>
            <w:pPr>
              <w:jc w:val="center"/>
            </w:pPr>
            <w:r>
              <w:rPr>
                <w:sz w:val="18"/>
                <w:color w:val="000000"/>
              </w:rPr>
              <w:t xml:space="preserve"> </w:t>
            </w:r>
          </w:p>
        </w:tc>
      </w:tr>
      <w:tr>
        <w:trPr>
          <w:trHeight w:val="1303"/>
        </w:trPr>
        <w:tc>
          <w:tcPr>
            <w:tcW w:w="9000" w:type="dxa"/>
            <w:gridSpan w:val="14"/>
            <w:vAlign w:val="center"/>
            <w:tcBorders>
              <w:bottom w:val="single" w:sz="6" w:space="0" w:color="000000"/>
              <w:right w:val="single" w:sz="6" w:space="0" w:color="000000"/>
              <w:left w:val="single" w:sz="6" w:space="0" w:color="000000"/>
            </w:tcBorders>
          </w:tcPr>
          <w:p>
            <w:pPr>
              <w:jc w:val="left"/>
            </w:pPr>
            <w:r>
              <w:rPr>
                <w:sz w:val="18"/>
                <w:color w:val="FF0000"/>
              </w:rPr>
              <w:t xml:space="preserve">1、提供的以上客商信息，请确保真实正确；</w:t>
            </w:r>
          </w:p>
          <w:p>
            <w:pPr>
              <w:jc w:val="left"/>
            </w:pPr>
            <w:r>
              <w:rPr>
                <w:sz w:val="18"/>
                <w:color w:val="FF0000"/>
              </w:rPr>
              <w:t xml:space="preserve">2、客商的银行信息(银行编号、银行名称、银行账户），请务必提供一个既能接收银行承兑汇票，又能接收商业承兑汇票和电汇的银行信息。</w:t>
            </w:r>
          </w:p>
          <w:p>
            <w:pPr/>
            <w:r>
              <w:rPr>
                <w:sz w:val="18"/>
                <w:color w:val="FF0000"/>
              </w:rPr>
              <w:t xml:space="preserve">3、如对方在重汽有多个账号，请提前告知工作人员，否则招标完成后，将无法退回保证金和项目付款，后果自负。</w:t>
            </w:r>
          </w:p>
        </w:tc>
        <w:tc>
          <w:tcPr>
            <w:tcW w:w="750" w:type="dxa"/>
            <w:vAlign w:val="center"/>
            <w:tcBorders>
              <w:bottom w:val="single" w:sz="6" w:space="0" w:color="000000"/>
              <w:right w:val="single" w:sz="6" w:space="0" w:color="000000"/>
              <w:left w:val="single" w:sz="6" w:space="0" w:color="000000"/>
            </w:tcBorders>
          </w:tcPr>
          <w:p>
            <w:pPr/>
            <w:r>
              <w:rPr>
                <w:sz w:val="18"/>
                <w:color w:val="FF0000"/>
              </w:rPr>
              <w:t xml:space="preserve"> </w:t>
            </w:r>
          </w:p>
        </w:tc>
        <w:tc>
          <w:tcPr>
            <w:tcW w:w="405" w:type="dxa"/>
            <w:vAlign w:val="center"/>
            <w:tcBorders>
              <w:bottom w:val="single" w:sz="6" w:space="0" w:color="000000"/>
              <w:right w:val="single" w:sz="6" w:space="0" w:color="000000"/>
              <w:left w:val="single" w:sz="6" w:space="0" w:color="000000"/>
            </w:tcBorders>
          </w:tcPr>
          <w:p>
            <w:pPr/>
            <w:r>
              <w:rPr>
                <w:sz w:val="18"/>
                <w:color w:val="FF0000"/>
              </w:rPr>
              <w:t xml:space="preserve"> </w:t>
            </w:r>
          </w:p>
        </w:tc>
      </w:tr>
    </w:tbl>
    <w:p>
      <w:pPr>
        <w:numPr>
          <w:ilvl w:val="0"/>
          <w:numId w:val="2"/>
        </w:numPr>
        <w:jc w:val="left"/>
      </w:pPr>
      <w:r>
        <w:rPr>
          <w:sz w:val="28"/>
          <w:color w:val="000000"/>
          <w:b w:val="1"/>
        </w:rPr>
        <w:t xml:space="preserve">评审评分细则（满分100分）</w:t>
      </w:r>
    </w:p>
    <w:tbl>
      <w:tblPr>
        <w:tblStyle w:val="TableGrid"/>
        <w:tblW w:w="0" w:type="auto"/>
      </w:tblPr>
      <w:tblGrid>
        <w:gridCol w:w="2430"/>
        <w:gridCol w:w="2430"/>
        <w:gridCol w:w="2430"/>
        <w:gridCol w:w="2430"/>
      </w:tblGrid>
      <w:tr>
        <w:trPr>
          <w:trHeight w:val="345"/>
        </w:trPr>
        <w:tc>
          <w:tcPr>
            <w:tcW w:w="2430" w:type="dxa"/>
            <w:vAlign w:val="center"/>
            <w:tcBorders>
              <w:bottom w:val="single" w:sz="6" w:space="0" w:color="000000"/>
              <w:top w:val="single" w:sz="6" w:space="0" w:color="000000"/>
              <w:right w:val="single" w:sz="6" w:space="0" w:color="000000"/>
              <w:left w:val="single" w:sz="6" w:space="0" w:color="000000"/>
            </w:tcBorders>
          </w:tcPr>
          <w:p>
            <w:pPr>
              <w:spacing w:line="240"/>
              <w:jc w:val="center"/>
            </w:pPr>
            <w:r>
              <w:rPr>
                <w:sz w:val="24"/>
                <w:color w:val="000000"/>
              </w:rPr>
              <w:t xml:space="preserve">序号</w:t>
            </w:r>
          </w:p>
        </w:tc>
        <w:tc>
          <w:tcPr>
            <w:tcW w:w="2430" w:type="dxa"/>
            <w:vAlign w:val="center"/>
            <w:tcBorders>
              <w:bottom w:val="single" w:sz="6" w:space="0" w:color="000000"/>
              <w:top w:val="single" w:sz="6" w:space="0" w:color="000000"/>
              <w:right w:val="single" w:sz="6" w:space="0" w:color="000000"/>
              <w:left w:val="single" w:sz="6" w:space="0" w:color="000000"/>
            </w:tcBorders>
          </w:tcPr>
          <w:p>
            <w:pPr>
              <w:spacing w:line="240"/>
              <w:jc w:val="center"/>
            </w:pPr>
            <w:r>
              <w:rPr>
                <w:sz w:val="24"/>
                <w:color w:val="000000"/>
              </w:rPr>
              <w:t xml:space="preserve">分类</w:t>
            </w:r>
          </w:p>
        </w:tc>
        <w:tc>
          <w:tcPr>
            <w:tcW w:w="4860" w:type="dxa"/>
            <w:gridSpan w:val="2"/>
            <w:vAlign w:val="center"/>
            <w:tcBorders>
              <w:bottom w:val="single" w:sz="6" w:space="0" w:color="000000"/>
              <w:top w:val="single" w:sz="6" w:space="0" w:color="000000"/>
              <w:right w:val="single" w:sz="6" w:space="0" w:color="000000"/>
              <w:left w:val="single" w:sz="6" w:space="0" w:color="000000"/>
            </w:tcBorders>
          </w:tcPr>
          <w:p>
            <w:pPr>
              <w:spacing w:line="240"/>
              <w:jc w:val="center"/>
            </w:pPr>
            <w:r>
              <w:rPr>
                <w:sz w:val="24"/>
                <w:color w:val="000000"/>
              </w:rPr>
              <w:t xml:space="preserve">评审内容(100分)</w:t>
            </w:r>
          </w:p>
        </w:tc>
      </w:tr>
      <w:tr>
        <w:trPr>
          <w:trHeight w:val="2323"/>
        </w:trPr>
        <w:tc>
          <w:tcPr>
            <w:tcW w:w="2430" w:type="dxa"/>
            <w:vAlign w:val="center"/>
            <w:tcBorders>
              <w:bottom w:val="single" w:sz="6" w:space="0" w:color="000000"/>
              <w:top w:val="single" w:sz="6" w:space="0" w:color="000000"/>
              <w:right w:val="single" w:sz="6" w:space="0" w:color="000000"/>
              <w:left w:val="single" w:sz="6" w:space="0" w:color="000000"/>
            </w:tcBorders>
          </w:tcPr>
          <w:p>
            <w:pPr>
              <w:spacing w:line="240"/>
              <w:jc w:val="center"/>
            </w:pPr>
            <w:r>
              <w:rPr>
                <w:sz w:val="24"/>
                <w:color w:val="000000"/>
              </w:rPr>
              <w:t xml:space="preserve">1</w:t>
            </w:r>
          </w:p>
        </w:tc>
        <w:tc>
          <w:tcPr>
            <w:tcW w:w="2430" w:type="dxa"/>
            <w:vAlign w:val="center"/>
            <w:tcBorders>
              <w:bottom w:val="single" w:sz="6" w:space="0" w:color="000000"/>
              <w:top w:val="single" w:sz="6" w:space="0" w:color="000000"/>
              <w:right w:val="single" w:sz="6" w:space="0" w:color="000000"/>
              <w:left w:val="single" w:sz="6" w:space="0" w:color="000000"/>
            </w:tcBorders>
          </w:tcPr>
          <w:p>
            <w:pPr>
              <w:spacing w:line="240"/>
              <w:jc w:val="center"/>
            </w:pPr>
            <w:r>
              <w:rPr>
                <w:sz w:val="24"/>
                <w:color w:val="000000"/>
              </w:rPr>
              <w:t xml:space="preserve">商务部分</w:t>
            </w:r>
          </w:p>
          <w:p>
            <w:pPr>
              <w:spacing w:line="240"/>
              <w:jc w:val="center"/>
            </w:pPr>
            <w:r>
              <w:rPr>
                <w:sz w:val="24"/>
                <w:color w:val="000000"/>
              </w:rPr>
              <w:t xml:space="preserve">（100分）</w:t>
            </w:r>
          </w:p>
        </w:tc>
        <w:tc>
          <w:tcPr>
            <w:tcW w:w="2430" w:type="dxa"/>
            <w:vAlign w:val="center"/>
            <w:tcBorders>
              <w:bottom w:val="single" w:sz="6" w:space="0" w:color="000000"/>
              <w:top w:val="single" w:sz="6" w:space="0" w:color="000000"/>
              <w:right w:val="single" w:sz="6" w:space="0" w:color="000000"/>
              <w:left w:val="single" w:sz="6" w:space="0" w:color="000000"/>
            </w:tcBorders>
          </w:tcPr>
          <w:p>
            <w:pPr>
              <w:spacing w:line="240"/>
              <w:jc w:val="center"/>
            </w:pPr>
            <w:r>
              <w:rPr>
                <w:sz w:val="24"/>
                <w:color w:val="000000"/>
              </w:rPr>
              <w:t xml:space="preserve">总报价</w:t>
            </w:r>
          </w:p>
          <w:p>
            <w:pPr>
              <w:spacing w:line="240"/>
              <w:jc w:val="center"/>
            </w:pPr>
            <w:r>
              <w:rPr>
                <w:sz w:val="24"/>
                <w:color w:val="000000"/>
              </w:rPr>
              <w:t xml:space="preserve">100分</w:t>
            </w:r>
          </w:p>
        </w:tc>
        <w:tc>
          <w:tcPr>
            <w:tcW w:w="2430" w:type="dxa"/>
            <w:vAlign w:val="center"/>
            <w:tcBorders>
              <w:bottom w:val="single" w:sz="6" w:space="0" w:color="000000"/>
              <w:top w:val="single" w:sz="6" w:space="0" w:color="000000"/>
              <w:right w:val="single" w:sz="6" w:space="0" w:color="000000"/>
              <w:left w:val="single" w:sz="6" w:space="0" w:color="000000"/>
            </w:tcBorders>
          </w:tcPr>
          <w:p>
            <w:pPr>
              <w:spacing w:line="240"/>
            </w:pPr>
            <w:r>
              <w:rPr>
                <w:sz w:val="24"/>
                <w:color w:val="000000"/>
              </w:rPr>
              <w:t xml:space="preserve">1.经初审合格的投标文件其投标报价为有效报价。满足招标文件要求且投标报价最低的投标报价为评标基准价，其价格分得满分（标准分）。</w:t>
            </w:r>
          </w:p>
          <w:p>
            <w:pPr>
              <w:spacing w:line="240"/>
            </w:pPr>
            <w:r>
              <w:rPr>
                <w:sz w:val="24"/>
                <w:color w:val="000000"/>
              </w:rPr>
              <w:t xml:space="preserve">2.其他投标人的价格得分统一按照下列公式计算：投标报价得分=(评标基准价／投标报价)×100。</w:t>
            </w:r>
          </w:p>
          <w:p>
            <w:pPr>
              <w:spacing w:line="240"/>
            </w:pPr>
            <w:r>
              <w:rPr>
                <w:sz w:val="24"/>
                <w:color w:val="000000"/>
              </w:rPr>
              <w:t xml:space="preserve">3.百分率、得分值小数点后保留二位，第三位四舍五入。 </w:t>
            </w:r>
          </w:p>
        </w:tc>
      </w:tr>
    </w:tbl>
    <w:p>
      <w:pPr>
        <w:spacing w:line="360"/>
      </w:pPr>
      <w:r>
        <w:rPr>
          <w:sz w:val="24"/>
          <w:color w:val="000000"/>
          <w:u w:val="single"/>
        </w:rPr>
        <w:t xml:space="preserve">注1：投标人综合评审得分取所有评委对该投标人计分之和的算术平均值。</w:t>
      </w:r>
    </w:p>
    <w:p>
      <w:pPr>
        <w:spacing w:line="360"/>
      </w:pPr>
      <w:r>
        <w:rPr>
          <w:sz w:val="24"/>
          <w:color w:val="000000"/>
          <w:u w:val="single"/>
        </w:rPr>
        <w:t xml:space="preserve">注2：最终得分小数点后保留2位有效数字。</w:t>
      </w:r>
    </w:p>
    <w:p>
      <w:pPr>
        <w:ind w:firstLine="2249"/>
        <w:spacing w:line="360"/>
      </w:pPr>
      <w:r>
        <w:rPr>
          <w:sz w:val="28"/>
          <w:b w:val="1"/>
        </w:rPr>
        <w:t xml:space="preserve"> </w:t>
      </w:r>
    </w:p>
    <w:p>
      <w:pPr>
        <w:ind w:firstLine="1767.0000000000002"/>
        <w:spacing w:line="360"/>
      </w:pPr>
      <w:r>
        <w:rPr>
          <w:sz w:val="44"/>
          <w:b w:val="1"/>
        </w:rPr>
        <w:t xml:space="preserve"> </w:t>
      </w:r>
    </w:p>
    <w:p>
      <w:pPr>
        <w:ind w:firstLine="1767.0000000000002"/>
        <w:spacing w:line="360"/>
      </w:pPr>
      <w:r>
        <w:rPr>
          <w:sz w:val="44"/>
          <w:b w:val="1"/>
        </w:rPr>
        <w:t xml:space="preserve"> </w:t>
      </w:r>
    </w:p>
    <w:p>
      <w:pPr>
        <w:ind w:firstLine="1767.0000000000002"/>
        <w:spacing w:line="360"/>
      </w:pPr>
      <w:r>
        <w:rPr>
          <w:sz w:val="44"/>
          <w:b w:val="1"/>
        </w:rPr>
        <w:t xml:space="preserve">第四章  技术文件规范</w:t>
      </w:r>
    </w:p>
    <w:p>
      <w:pPr>
        <w:spacing w:line="360"/>
      </w:pPr>
      <w:r>
        <w:rPr>
          <w:sz w:val="30"/>
          <w:b w:val="1"/>
        </w:rPr>
        <w:t xml:space="preserve"> </w:t>
      </w:r>
    </w:p>
    <w:p>
      <w:pPr>
        <w:numPr>
          <w:ilvl w:val="0"/>
          <w:numId w:val="5"/>
        </w:numPr>
        <w:jc w:val="left"/>
      </w:pPr>
      <w:r>
        <w:rPr>
          <w:sz w:val="24"/>
        </w:rPr>
        <w:t xml:space="preserve">项目名称：轻卡公司风机维修及动平衡检测项目</w:t>
      </w:r>
    </w:p>
    <w:p>
      <w:pPr>
        <w:spacing w:line="360"/>
      </w:pPr>
      <w:r>
        <w:rPr>
          <w:sz w:val="24"/>
        </w:rPr>
        <w:t xml:space="preserve">二、主要技术要求：</w:t>
      </w:r>
    </w:p>
    <w:p>
      <w:pPr>
        <w:spacing w:line="360"/>
      </w:pPr>
      <w:r>
        <w:rPr>
          <w:sz w:val="24"/>
        </w:rPr>
        <w:t xml:space="preserve">1.项目实施过程中需更换的备件，原则上要求与原品牌一致，若为非标定制备件，所提供备件必须满足当前技术参数及要求，并提供全尺寸图纸。</w:t>
      </w:r>
    </w:p>
    <w:p>
      <w:pPr>
        <w:spacing w:line="360"/>
      </w:pPr>
      <w:r>
        <w:rPr>
          <w:sz w:val="24"/>
        </w:rPr>
        <w:t xml:space="preserve">2.中标方根据现场要求制定维修方案，施工前做好人员的安全教育，及时做好安全防护措施，防止违规作业，造成人员伤害。</w:t>
      </w:r>
    </w:p>
    <w:p>
      <w:pPr>
        <w:spacing w:line="360"/>
      </w:pPr>
      <w:r>
        <w:rPr>
          <w:sz w:val="24"/>
        </w:rPr>
        <w:t xml:space="preserve">3.维修时保证现场环境，避免对其他工作产生影响。</w:t>
      </w:r>
    </w:p>
    <w:p>
      <w:pPr>
        <w:spacing w:line="360"/>
      </w:pPr>
      <w:r>
        <w:rPr>
          <w:sz w:val="24"/>
        </w:rPr>
        <w:t xml:space="preserve">4.维修完成后，风机风量不得低于额定风量，风机运转正常，无异响震动，各部分转动机构润滑正常并加注足量润滑油；设备维修完成后，达到国家规定的设备安全要求。</w:t>
      </w:r>
    </w:p>
    <w:p>
      <w:pPr>
        <w:spacing w:line="360"/>
      </w:pPr>
      <w:r>
        <w:rPr>
          <w:sz w:val="24"/>
        </w:rPr>
        <w:t xml:space="preserve">三、项目实施周期：</w:t>
      </w:r>
    </w:p>
    <w:p>
      <w:pPr>
        <w:spacing w:line="360"/>
      </w:pPr>
      <w:r>
        <w:rPr>
          <w:sz w:val="24"/>
        </w:rPr>
        <w:t xml:space="preserve">1.维修项目实施时间由双方协商确定。</w:t>
      </w:r>
    </w:p>
    <w:p>
      <w:pPr>
        <w:spacing w:line="360"/>
      </w:pPr>
      <w:r>
        <w:rPr>
          <w:sz w:val="24"/>
        </w:rPr>
        <w:t xml:space="preserve">四、运输服务</w:t>
      </w:r>
    </w:p>
    <w:p>
      <w:pPr>
        <w:spacing w:line="360"/>
      </w:pPr>
      <w:r>
        <w:rPr>
          <w:sz w:val="24"/>
        </w:rPr>
        <w:t xml:space="preserve">乙方应负责将设备安装所需配件运到目的地，并必须做到标的物在任何运输过程中不受损坏和遗失。</w:t>
      </w:r>
    </w:p>
    <w:p>
      <w:pPr>
        <w:spacing w:line="360"/>
      </w:pPr>
      <w:r>
        <w:rPr>
          <w:sz w:val="24"/>
        </w:rPr>
        <w:t xml:space="preserve">五、安全环保：</w:t>
      </w:r>
    </w:p>
    <w:p>
      <w:pPr>
        <w:spacing w:line="360"/>
      </w:pPr>
      <w:r>
        <w:rPr>
          <w:sz w:val="24"/>
        </w:rPr>
        <w:t xml:space="preserve">1.一般性要求：对人的安全、防护、辐射等劳动保护条款符合国国家的行业相关标准，并且不得与招标方国家的行业标准相冲突。</w:t>
      </w:r>
    </w:p>
    <w:p>
      <w:pPr>
        <w:spacing w:line="360"/>
      </w:pPr>
      <w:r>
        <w:rPr>
          <w:sz w:val="24"/>
        </w:rPr>
        <w:t xml:space="preserve">2.使用专业升降机械进行拆卸、维修作业，升降机使用前进行点检，不得使用存在问题的机械。</w:t>
      </w:r>
    </w:p>
    <w:p>
      <w:pPr>
        <w:spacing w:line="360"/>
      </w:pPr>
      <w:r>
        <w:rPr>
          <w:sz w:val="24"/>
        </w:rPr>
        <w:t xml:space="preserve">3.材料搬运，需根据材料的体积、重量，组织适当的劳动力；</w:t>
      </w:r>
    </w:p>
    <w:p>
      <w:pPr>
        <w:spacing w:line="360"/>
      </w:pPr>
      <w:r>
        <w:rPr>
          <w:sz w:val="24"/>
        </w:rPr>
        <w:t xml:space="preserve">4.现场作业人员应具有相关行业作业证书。电焊作业人员必须具有在有效期内的焊接作业证书、电工作业人员必须具有在有效期内的低压电工作业证书、登高作业人员必须具有在有效期内的登高作业证书。</w:t>
      </w:r>
    </w:p>
    <w:p>
      <w:pPr>
        <w:spacing w:line="360"/>
      </w:pPr>
      <w:r>
        <w:rPr>
          <w:sz w:val="24"/>
        </w:rPr>
        <w:t xml:space="preserve">5.现场作业人员进入现场必须穿劳保鞋、登高作业佩戴安全帽，维修作业前办理相关施工手续。二、施工范围及要求</w:t>
      </w:r>
    </w:p>
    <w:p>
      <w:pPr>
        <w:ind w:firstLine="120"/>
        <w:spacing w:line="360"/>
      </w:pPr>
      <w:r>
        <w:rPr>
          <w:sz w:val="24"/>
        </w:rPr>
        <w:t xml:space="preserve">（一）、地点：</w:t>
      </w:r>
      <w:r>
        <w:rPr>
          <w:sz w:val="24"/>
          <w:u w:val="single"/>
        </w:rPr>
        <w:t xml:space="preserve">轻卡制造公司全厂  </w:t>
      </w:r>
    </w:p>
    <w:p>
      <w:pPr>
        <w:ind w:firstLine="120"/>
        <w:spacing w:line="360"/>
        <w:jc w:val="left"/>
      </w:pPr>
      <w:r>
        <w:rPr>
          <w:sz w:val="24"/>
        </w:rPr>
        <w:t xml:space="preserve">（二）、时间：自合同签定之日起根据招标方生产安排施工，。</w:t>
      </w:r>
    </w:p>
    <w:p>
      <w:pPr>
        <w:ind w:firstLine="120"/>
        <w:spacing w:line="360"/>
        <w:jc w:val="left"/>
      </w:pPr>
      <w:r>
        <w:rPr>
          <w:sz w:val="24"/>
        </w:rPr>
        <w:t xml:space="preserve">（三）、质保期：投标方所提供承揽服务/技术涉及的全部供货范围内的配件、材料、资料、技术等，除合同特别约定外，均自终验收签字生效之日起，不低于12个月（如有更长时间质保期，可在投标文件中说明）。</w:t>
      </w:r>
      <w:r>
        <w:rPr>
          <w:sz w:val="24"/>
          <w:spacing w:val="2"/>
        </w:rPr>
        <w:t xml:space="preserve">在质保期内，承包内容出现的任何质量问题，施工方在接到业主的通知后2小时内到达现场整改，并按要求期限整改完毕。（费用由责任方承担）</w:t>
      </w:r>
    </w:p>
    <w:p>
      <w:pPr>
        <w:ind w:firstLine="120"/>
        <w:spacing w:line="360"/>
      </w:pPr>
      <w:r>
        <w:rPr>
          <w:sz w:val="24"/>
        </w:rPr>
        <w:t xml:space="preserve">（四）技术资料范围</w:t>
      </w:r>
    </w:p>
    <w:p>
      <w:pPr>
        <w:ind w:firstLine="360"/>
        <w:spacing w:line="360"/>
      </w:pPr>
      <w:r>
        <w:rPr>
          <w:sz w:val="24"/>
        </w:rPr>
        <w:t xml:space="preserve">1、投标方须负责在预验收前，提供功能描述文件、图纸。【针对于非标产品，如有】</w:t>
      </w:r>
    </w:p>
    <w:p>
      <w:pPr>
        <w:ind w:firstLine="360"/>
        <w:spacing w:line="360"/>
      </w:pPr>
      <w:r>
        <w:rPr>
          <w:sz w:val="24"/>
        </w:rPr>
        <w:t xml:space="preserve">2、投标技术文件至少应对招标设备（或材料）的“技术偏离”进行有无说明，若有，应予以详细填写和说明。（附件5）</w:t>
      </w:r>
    </w:p>
    <w:p>
      <w:pPr>
        <w:ind w:firstLine="360"/>
        <w:spacing w:line="360"/>
      </w:pPr>
      <w:r>
        <w:rPr>
          <w:sz w:val="24"/>
        </w:rPr>
        <w:t xml:space="preserve">3、投标方须负责在终验收后、终验收后的第一笔货款支付日之前，提供包括操作维护手册，保养维修手册、操作和安全事项的使用说明书。【针对于非标产品，如有】</w:t>
      </w:r>
    </w:p>
    <w:p>
      <w:pPr>
        <w:ind w:firstLine="360"/>
        <w:spacing w:line="360"/>
      </w:pPr>
      <w:r>
        <w:rPr>
          <w:sz w:val="24"/>
        </w:rPr>
        <w:t xml:space="preserve">4、投标方须负责在终验收后、终验收后的第一笔货款支付日之前，提供包括设计总图、安装基础图、维修图等有关的资料；【针对于非标产品，如有】</w:t>
      </w:r>
    </w:p>
    <w:p>
      <w:pPr>
        <w:ind w:firstLine="360"/>
        <w:spacing w:line="360"/>
      </w:pPr>
      <w:r>
        <w:rPr>
          <w:sz w:val="24"/>
        </w:rPr>
        <w:t xml:space="preserve">5、本“技术资料范围”所列的技术资料、图等，承揽方应各提供2套，每份技术文件应装有目录清单；【针对于非标产品、如有】</w:t>
      </w:r>
    </w:p>
    <w:p>
      <w:pPr>
        <w:ind w:firstLine="360"/>
        <w:spacing w:line="360"/>
      </w:pPr>
      <w:r>
        <w:rPr>
          <w:sz w:val="24"/>
        </w:rPr>
        <w:t xml:space="preserve">（五）</w:t>
      </w:r>
      <w:r>
        <w:rPr>
          <w:sz w:val="24"/>
          <w:spacing w:val="2"/>
        </w:rPr>
        <w:t xml:space="preserve">工程质量</w:t>
      </w:r>
    </w:p>
    <w:p>
      <w:pPr>
        <w:ind w:firstLine="372.0000000000001"/>
        <w:spacing w:line="360"/>
      </w:pPr>
      <w:r>
        <w:rPr>
          <w:sz w:val="24"/>
          <w:spacing w:val="2"/>
        </w:rPr>
        <w:t xml:space="preserve">1、施工方要通过质量管理活动不断提高全体员工的质量意识，制定完善的施工工艺、检验制度和考核制度，主动采取质量预防措施，及时发现质量问题并及时纠正。</w:t>
      </w:r>
    </w:p>
    <w:p>
      <w:pPr>
        <w:ind w:firstLine="372.0000000000001"/>
        <w:spacing w:line="360"/>
      </w:pPr>
      <w:r>
        <w:rPr>
          <w:sz w:val="24"/>
          <w:spacing w:val="2"/>
        </w:rPr>
        <w:t xml:space="preserve">2、工程质量必须符合国家(行业)相关规范和标准。</w:t>
      </w:r>
    </w:p>
    <w:p>
      <w:pPr>
        <w:ind w:firstLine="372.0000000000001"/>
        <w:spacing w:line="360"/>
      </w:pPr>
      <w:r>
        <w:rPr>
          <w:sz w:val="24"/>
          <w:spacing w:val="2"/>
        </w:rPr>
        <w:t xml:space="preserve">3、质量检验分为A，B，C三级。A，B级检验之前施工方均应经过自检。</w:t>
      </w:r>
    </w:p>
    <w:p>
      <w:pPr>
        <w:ind w:firstLine="372.0000000000001"/>
        <w:spacing w:line="360"/>
      </w:pPr>
      <w:r>
        <w:rPr>
          <w:sz w:val="24"/>
          <w:spacing w:val="2"/>
        </w:rPr>
        <w:t xml:space="preserve">4、对进场的材料、备件、半成品（构件）必须是国内知名厂家的产品。必须符合合同要求和国家有关标准，具有出厂合格证，注明厂名、产品型号、规格、出厂日期和检查编号等。</w:t>
      </w:r>
      <w:r>
        <w:rPr>
          <w:sz w:val="24"/>
        </w:rPr>
        <w:t xml:space="preserve">材料管理应按以下规定执行：</w:t>
      </w:r>
    </w:p>
    <w:p>
      <w:pPr>
        <w:ind w:firstLine="480"/>
        <w:spacing w:line="360"/>
      </w:pPr>
      <w:r>
        <w:rPr>
          <w:sz w:val="24"/>
        </w:rPr>
        <w:t xml:space="preserve">a)材料型号规格应符合标书要求，如有偏离只能优于标书标准。</w:t>
      </w:r>
    </w:p>
    <w:p>
      <w:pPr>
        <w:ind w:firstLine="480"/>
        <w:spacing w:line="360"/>
      </w:pPr>
      <w:r>
        <w:rPr>
          <w:sz w:val="24"/>
        </w:rPr>
        <w:t xml:space="preserve">b)材料质量应符合国家或部颁标准。每批材料应有合格证或质保书。</w:t>
      </w:r>
    </w:p>
    <w:p>
      <w:pPr>
        <w:ind w:firstLine="480"/>
        <w:spacing w:line="360"/>
      </w:pPr>
      <w:r>
        <w:rPr>
          <w:sz w:val="24"/>
        </w:rPr>
        <w:t xml:space="preserve">c)材料进场前，施工方必须将材料的</w:t>
      </w:r>
      <w:r>
        <w:rPr>
          <w:sz w:val="24"/>
          <w:spacing w:val="2"/>
        </w:rPr>
        <w:t xml:space="preserve">出厂合格证（注明厂名、产品型号、规格、出厂日期和检查编号等）和质量保证书交由业主方认可。进口材料必须有商品检验单复印件，未经商检不得使用。</w:t>
      </w:r>
    </w:p>
    <w:p>
      <w:pPr>
        <w:ind w:firstLine="480"/>
        <w:spacing w:line="360"/>
      </w:pPr>
      <w:r>
        <w:rPr>
          <w:sz w:val="24"/>
        </w:rPr>
        <w:t xml:space="preserve">d)材料进场后，施工方必须填写《进场材料检验表》（业主格式），经业主项目经理部检验合格后方可使用。</w:t>
      </w:r>
    </w:p>
    <w:p>
      <w:pPr>
        <w:ind w:firstLine="480"/>
        <w:spacing w:line="360"/>
      </w:pPr>
      <w:r>
        <w:rPr>
          <w:sz w:val="24"/>
        </w:rPr>
        <w:t xml:space="preserve">e)委托方可以对施工方使用的材料进行查验，发现与技术文件要求不一致的，施工方承担按照报价书上写明的单价的假一罚三的违约金，但是经业主方确认其性能无差异或更为优越者除外。</w:t>
      </w:r>
    </w:p>
    <w:p>
      <w:pPr>
        <w:ind w:firstLine="372.0000000000001"/>
        <w:spacing w:line="360"/>
      </w:pPr>
      <w:r>
        <w:rPr>
          <w:sz w:val="24"/>
          <w:spacing w:val="2"/>
        </w:rPr>
        <w:t xml:space="preserve">5、施工方使用代用材料或更换外购设备，必须经过业主同意，要以设计修改通知单为依据。</w:t>
      </w:r>
    </w:p>
    <w:p>
      <w:pPr>
        <w:ind w:firstLine="360"/>
        <w:spacing w:line="360"/>
      </w:pPr>
      <w:r>
        <w:rPr>
          <w:sz w:val="24"/>
        </w:rPr>
        <w:t xml:space="preserve">6、对施工中完成的阶段成果（隐蔽工程、分项工程、主要部位），由施工方提出申请，委托方组织检验和验收，签署阶段成果检验验收记录。</w:t>
      </w:r>
    </w:p>
    <w:p>
      <w:pPr>
        <w:ind w:firstLine="360"/>
        <w:spacing w:line="360"/>
      </w:pPr>
      <w:r>
        <w:rPr>
          <w:sz w:val="24"/>
        </w:rPr>
        <w:t xml:space="preserve">7、如果在施工或调试过程中发生质量事故，施工方应及时查明原因，制订解决方案，并以书面形式报告委托方，并按商定的处理方案实施。</w:t>
      </w:r>
    </w:p>
    <w:p>
      <w:pPr>
        <w:ind w:firstLine="360"/>
        <w:spacing w:line="360"/>
      </w:pPr>
      <w:r>
        <w:rPr>
          <w:sz w:val="24"/>
        </w:rPr>
        <w:t xml:space="preserve">8、如果施工方不能满足质量要求而被委托方责令停工超过两次，委托方有权要求施工方停工并撤出施工现场。本合同终止，施工方承担违约责任。</w:t>
      </w:r>
    </w:p>
    <w:p>
      <w:pPr>
        <w:ind w:firstLine="123.99999999999999"/>
        <w:spacing w:line="360"/>
      </w:pPr>
      <w:r>
        <w:rPr>
          <w:sz w:val="24"/>
          <w:spacing w:val="2"/>
        </w:rPr>
        <w:t xml:space="preserve">（六）、工程进度</w:t>
      </w:r>
    </w:p>
    <w:p>
      <w:pPr>
        <w:ind w:firstLine="360"/>
        <w:spacing w:line="360"/>
      </w:pPr>
      <w:r>
        <w:rPr>
          <w:sz w:val="24"/>
        </w:rPr>
        <w:t xml:space="preserve">1、委托方将随时检查和监督施工方施工进度执行情况，并协调各方，使外部环境条件能满足施工要求，并提供施工进度表。</w:t>
      </w:r>
    </w:p>
    <w:p>
      <w:pPr>
        <w:ind w:firstLine="360"/>
        <w:spacing w:line="360"/>
      </w:pPr>
      <w:r>
        <w:rPr>
          <w:sz w:val="24"/>
        </w:rPr>
        <w:t xml:space="preserve">2、如果因施工方自身的原因造成施工进度严重拖期，业主将责成施工方选择采取更换或增加施工人员、增加施工设备机具、调整改进施工工艺等措施。如果施工方不能满足进度要求又不执行业主意见，业主有权要求施工方停工并撤出施工现场。本合同终止，施工方承担违约责任。</w:t>
      </w:r>
    </w:p>
    <w:p>
      <w:pPr>
        <w:spacing w:line="360"/>
      </w:pPr>
      <w:r>
        <w:rPr>
          <w:sz w:val="24"/>
        </w:rPr>
        <w:t xml:space="preserve">七、服务范围及要求</w:t>
      </w:r>
    </w:p>
    <w:p>
      <w:pPr>
        <w:ind w:firstLine="120"/>
        <w:spacing w:line="276"/>
      </w:pPr>
      <w:r>
        <w:rPr>
          <w:sz w:val="24"/>
        </w:rPr>
        <w:t xml:space="preserve">（一）技术指导和培训服务</w:t>
      </w:r>
    </w:p>
    <w:p>
      <w:pPr>
        <w:ind w:firstLine="360"/>
        <w:spacing w:line="276"/>
      </w:pPr>
      <w:r>
        <w:rPr>
          <w:sz w:val="24"/>
        </w:rPr>
        <w:t xml:space="preserve">1、投标方应按要求，免费积极协助和提供委托方和委托方所委托的工程设计单位有关人员所需要的、和项目有关的工程设计资料、技术咨询等；【针对于非标产品】</w:t>
      </w:r>
    </w:p>
    <w:p>
      <w:pPr>
        <w:ind w:firstLine="360"/>
        <w:spacing w:line="276"/>
      </w:pPr>
      <w:r>
        <w:rPr>
          <w:sz w:val="24"/>
        </w:rPr>
        <w:t xml:space="preserve">2、若投标方提供技术质量等，与投标方外购的技术质量等有较大或直接关联时，投标方应能得到其外购设备（或材料）制造厂商（或供应商）的技术支持，并免费为委托方提供技术服务（包括设计文件的审查和审定）；【针对于非标产品】</w:t>
      </w:r>
    </w:p>
    <w:p>
      <w:pPr>
        <w:ind w:firstLine="360"/>
        <w:spacing w:line="276"/>
      </w:pPr>
      <w:r>
        <w:rPr>
          <w:sz w:val="24"/>
        </w:rPr>
        <w:t xml:space="preserve">3、投标方负责制定对委托方人员在运行、维修和试验等方面的培训计划，并有专人负责实施培训计划，负责指导委托方受培训人员正确理解设计和制造意图，认识设备的特点和特性，掌握在运行、维修和使用管理中应遵守的规则等方面的综合知识。【针对于非标产品】</w:t>
      </w:r>
    </w:p>
    <w:p>
      <w:pPr>
        <w:ind w:firstLine="120"/>
        <w:spacing w:line="276"/>
      </w:pPr>
      <w:r>
        <w:rPr>
          <w:sz w:val="24"/>
        </w:rPr>
        <w:t xml:space="preserve">（二）运输服务</w:t>
      </w:r>
    </w:p>
    <w:p>
      <w:pPr>
        <w:ind w:firstLine="480"/>
        <w:spacing w:line="360"/>
      </w:pPr>
      <w:r>
        <w:rPr>
          <w:sz w:val="24"/>
        </w:rPr>
        <w:t xml:space="preserve">投标方应负责将设备运到目的地，并必须做到标的物在任何运输过程中不受损坏和遗失；并按要求运至招标方指定地点。</w:t>
      </w:r>
    </w:p>
    <w:p>
      <w:pPr>
        <w:ind w:firstLine="120"/>
        <w:spacing w:line="276"/>
      </w:pPr>
      <w:r>
        <w:rPr>
          <w:sz w:val="24"/>
        </w:rPr>
        <w:t xml:space="preserve">（三）售后服务【特别是非标产品】</w:t>
      </w:r>
    </w:p>
    <w:p>
      <w:pPr>
        <w:ind w:firstLine="360"/>
        <w:spacing w:line="276"/>
      </w:pPr>
      <w:r>
        <w:rPr>
          <w:sz w:val="24"/>
        </w:rPr>
        <w:t xml:space="preserve">1、在质保期之内，如发现投标方所提供的设备（或材料）存在问题，需要投标方配合解决时，承揽方须在接到通知后市内</w:t>
      </w:r>
      <w:r>
        <w:rPr>
          <w:sz w:val="24"/>
          <w:shd w:val="clear" w:color="auto" w:fill="7F7F7F"/>
          <w:u w:val="single"/>
        </w:rPr>
        <w:t xml:space="preserve">24  </w:t>
      </w:r>
      <w:r>
        <w:rPr>
          <w:sz w:val="24"/>
        </w:rPr>
        <w:t xml:space="preserve">内派有关人员到达现场，解决问题；</w:t>
      </w:r>
    </w:p>
    <w:p>
      <w:pPr>
        <w:ind w:firstLine="360"/>
        <w:spacing w:line="276"/>
      </w:pPr>
      <w:r>
        <w:rPr>
          <w:sz w:val="24"/>
        </w:rPr>
        <w:t xml:space="preserve">2、在质保期之后，如发现投标方所提供的设备（或材料）存在问题，需要投标方配合解决时，投标方须在接到通知后市内</w:t>
      </w:r>
      <w:r>
        <w:rPr>
          <w:sz w:val="24"/>
          <w:shd w:val="clear" w:color="auto" w:fill="7F7F7F"/>
          <w:u w:val="single"/>
        </w:rPr>
        <w:t xml:space="preserve"> 24 </w:t>
      </w:r>
      <w:r>
        <w:rPr>
          <w:sz w:val="24"/>
        </w:rPr>
        <w:t xml:space="preserve">内派有关人员到达现场，协助委托方解决问题；</w:t>
      </w:r>
    </w:p>
    <w:p>
      <w:pPr>
        <w:ind w:firstLine="360"/>
        <w:spacing w:line="276"/>
      </w:pPr>
      <w:r>
        <w:rPr>
          <w:sz w:val="24"/>
        </w:rPr>
        <w:t xml:space="preserve">3、所有的售后服务均由承揽方受理。如果发生问题并且收到报告，应当在2小时内予以答复；</w:t>
      </w:r>
    </w:p>
    <w:p>
      <w:pPr>
        <w:ind w:firstLine="360"/>
        <w:spacing w:line="276"/>
      </w:pPr>
      <w:r>
        <w:rPr>
          <w:sz w:val="24"/>
        </w:rPr>
        <w:t xml:space="preserve">4、中标方承诺对参与该项目所获得的与招标人产品相关的所有信息都予以保密，并承担与此相关的所有法律责任；。</w:t>
      </w:r>
    </w:p>
    <w:p>
      <w:pPr>
        <w:ind w:firstLine="120"/>
        <w:spacing w:line="276"/>
      </w:pPr>
      <w:r>
        <w:rPr>
          <w:sz w:val="24"/>
        </w:rPr>
        <w:t xml:space="preserve">（四）其它服务</w:t>
      </w:r>
    </w:p>
    <w:p>
      <w:pPr>
        <w:ind w:firstLine="360"/>
        <w:spacing w:line="276"/>
      </w:pPr>
      <w:r>
        <w:rPr>
          <w:sz w:val="24"/>
        </w:rPr>
        <w:t xml:space="preserve">1、若投标方所提供部分有需要进口的，承揽方一般应自行、自费办理；必要时，双方共同办理；</w:t>
      </w:r>
    </w:p>
    <w:p>
      <w:pPr>
        <w:ind w:firstLine="360"/>
        <w:spacing w:line="276"/>
      </w:pPr>
      <w:r>
        <w:rPr>
          <w:sz w:val="24"/>
        </w:rPr>
        <w:t xml:space="preserve">2、除招标文件、投标文件、答疑文件、技术协议、合同等约定之外，投标方应负责必要的或强制性的设备（或材料）的检验、试验、化验等直接费用；</w:t>
      </w:r>
    </w:p>
    <w:p>
      <w:pPr>
        <w:ind w:firstLine="360"/>
        <w:spacing w:line="360"/>
      </w:pPr>
      <w:r>
        <w:rPr>
          <w:sz w:val="24"/>
        </w:rPr>
        <w:t xml:space="preserve">3、本章节条款所列“免费”，并非指定不可收费，而是指招标文件、投标文件、答疑文件、技术交流文件、技术协议书和合同等范围之外，投标方不可另行收取的费用。</w:t>
      </w:r>
    </w:p>
    <w:p>
      <w:pPr>
        <w:spacing w:line="360"/>
      </w:pPr>
      <w:r>
        <w:rPr>
          <w:sz w:val="24"/>
        </w:rPr>
        <w:t xml:space="preserve">八、预验收和终验收要求【特别是非标产品】</w:t>
      </w:r>
    </w:p>
    <w:p>
      <w:pPr>
        <w:ind w:firstLine="480"/>
        <w:spacing w:line="276"/>
      </w:pPr>
      <w:r>
        <w:rPr>
          <w:sz w:val="24"/>
        </w:rPr>
        <w:t xml:space="preserve">按照参考招标文件、投标文件、答疑文件、技术交流文件等形成并达成一致的技术协议书和合同规定验收。</w:t>
      </w:r>
    </w:p>
    <w:p>
      <w:pPr>
        <w:ind w:firstLine="480"/>
        <w:spacing w:line="276"/>
      </w:pPr>
      <w:r>
        <w:rPr>
          <w:sz w:val="24"/>
        </w:rPr>
        <w:t xml:space="preserve">验收一般分预验收和终验收两部分。预验收一般在承揽方进行，终验收在安装调试完成后的委托方现场进行。但是所有的项目，包括不能预验收的项目和预验收通过的项目都在终验收时重新检验，最终只以终验收为准。</w:t>
      </w:r>
    </w:p>
    <w:p>
      <w:pPr>
        <w:ind w:firstLine="360"/>
        <w:spacing w:line="276"/>
      </w:pPr>
      <w:r>
        <w:rPr>
          <w:sz w:val="24"/>
        </w:rPr>
        <w:t xml:space="preserve">1、终验收规程：</w:t>
      </w:r>
    </w:p>
    <w:p>
      <w:pPr>
        <w:ind w:firstLine="480"/>
        <w:spacing w:line="276"/>
      </w:pPr>
      <w:r>
        <w:rPr>
          <w:sz w:val="24"/>
        </w:rPr>
        <w:t xml:space="preserve">项目实施完毕情况下，一般连续运行</w:t>
      </w:r>
      <w:r>
        <w:rPr>
          <w:sz w:val="24"/>
          <w:shd w:val="clear" w:color="auto" w:fill="7F7F7F"/>
          <w:u w:val="single"/>
        </w:rPr>
        <w:t xml:space="preserve">30</w:t>
      </w:r>
      <w:r>
        <w:rPr>
          <w:sz w:val="24"/>
        </w:rPr>
        <w:t xml:space="preserve">天，每天至少连续</w:t>
      </w:r>
      <w:r>
        <w:rPr>
          <w:sz w:val="24"/>
          <w:shd w:val="clear" w:color="auto" w:fill="7F7F7F"/>
          <w:u w:val="single"/>
        </w:rPr>
        <w:t xml:space="preserve"> 6 </w:t>
      </w:r>
      <w:r>
        <w:rPr>
          <w:sz w:val="24"/>
        </w:rPr>
        <w:t xml:space="preserve">小时，除用户方面因素外，必须达到以下要求：</w:t>
      </w:r>
    </w:p>
    <w:p>
      <w:pPr>
        <w:ind w:firstLine="480"/>
        <w:spacing w:line="276"/>
      </w:pPr>
      <w:r>
        <w:rPr>
          <w:sz w:val="24"/>
        </w:rPr>
        <w:t xml:space="preserve">a)在整个验收过程中没有维修、更换零部件或元件行为；</w:t>
      </w:r>
    </w:p>
    <w:p>
      <w:pPr>
        <w:ind w:firstLine="480"/>
        <w:spacing w:line="276"/>
      </w:pPr>
      <w:r>
        <w:rPr>
          <w:sz w:val="24"/>
        </w:rPr>
        <w:t xml:space="preserve">b)终验收原则上要求一次完成。若一次验收不成功，最多允许两次；</w:t>
      </w:r>
    </w:p>
    <w:p>
      <w:pPr>
        <w:ind w:firstLine="480"/>
        <w:spacing w:line="276"/>
      </w:pPr>
      <w:r>
        <w:rPr>
          <w:sz w:val="24"/>
        </w:rPr>
        <w:t xml:space="preserve">c）终验收通过后买卖双方共同签署终验收报告。</w:t>
      </w:r>
    </w:p>
    <w:p>
      <w:pPr>
        <w:ind w:firstLine="360"/>
        <w:spacing w:line="276"/>
      </w:pPr>
      <w:r>
        <w:rPr>
          <w:sz w:val="24"/>
        </w:rPr>
        <w:t xml:space="preserve">2、一般标准与要求：</w:t>
      </w:r>
    </w:p>
    <w:p>
      <w:pPr>
        <w:ind w:firstLine="600"/>
        <w:spacing w:line="276"/>
      </w:pPr>
      <w:r>
        <w:rPr>
          <w:sz w:val="24"/>
        </w:rPr>
        <w:t xml:space="preserve">a.资料齐全性、完整性和有效性。</w:t>
      </w:r>
    </w:p>
    <w:p>
      <w:pPr>
        <w:ind w:firstLine="600"/>
        <w:spacing w:line="276"/>
      </w:pPr>
      <w:r>
        <w:rPr>
          <w:sz w:val="24"/>
        </w:rPr>
        <w:t xml:space="preserve">b.按要求内容进行维修更换，保证设备安全使用。</w:t>
      </w:r>
    </w:p>
    <w:p>
      <w:pPr>
        <w:ind w:firstLine="600"/>
        <w:spacing w:line="276"/>
      </w:pPr>
      <w:r>
        <w:rPr>
          <w:sz w:val="24"/>
        </w:rPr>
        <w:t xml:space="preserve">c.产品（或材料）应有完整的标牌，且清晰易见。</w:t>
      </w:r>
    </w:p>
    <w:p>
      <w:pPr>
        <w:ind w:firstLine="480"/>
        <w:spacing w:line="276"/>
      </w:pPr>
      <w:r>
        <w:rPr>
          <w:sz w:val="24"/>
        </w:rPr>
        <w:t xml:space="preserve">3、终验收条件</w:t>
      </w:r>
    </w:p>
    <w:p>
      <w:pPr>
        <w:ind w:firstLine="480"/>
        <w:spacing w:line="360"/>
      </w:pPr>
      <w:r>
        <w:rPr>
          <w:sz w:val="24"/>
        </w:rPr>
        <w:t xml:space="preserve">依据招标文件、投标文件、答疑文件、技术交流文件等形成并达成一致的技术协议书和合同规定的终验收条件、原设备的技术参数，说明书及国家或行业对设备表面涂漆最新专业技术标准和安全法规要求验收。</w:t>
      </w:r>
    </w:p>
    <w:p>
      <w:pPr>
        <w:ind w:firstLine="480"/>
        <w:spacing w:line="276"/>
      </w:pPr>
      <w:r>
        <w:rPr>
          <w:sz w:val="24"/>
        </w:rPr>
        <w:t xml:space="preserve"> </w:t>
      </w:r>
    </w:p>
    <w:p>
      <w:pPr>
        <w:ind w:firstLine="1767.0000000000002"/>
        <w:spacing w:line="276"/>
      </w:pPr>
      <w:r>
        <w:rPr>
          <w:sz w:val="44"/>
          <w:b w:val="1"/>
        </w:rPr>
        <w:t xml:space="preserve">第五章   商务文件规范</w:t>
      </w:r>
    </w:p>
    <w:p>
      <w:pPr>
        <w:ind w:firstLine="840"/>
        <w:spacing w:line="360"/>
      </w:pPr>
      <w:r>
        <w:rPr>
          <w:sz w:val="24"/>
        </w:rPr>
        <w:t xml:space="preserve"> </w:t>
      </w:r>
    </w:p>
    <w:p>
      <w:pPr>
        <w:numPr>
          <w:ilvl w:val="0"/>
          <w:numId w:val="6"/>
        </w:numPr>
        <w:jc w:val="left"/>
      </w:pPr>
      <w:r>
        <w:rPr>
          <w:sz w:val="24"/>
        </w:rPr>
        <w:t xml:space="preserve">商务组成文件</w:t>
      </w:r>
    </w:p>
    <w:p>
      <w:pPr>
        <w:ind w:firstLine="480"/>
        <w:spacing w:line="360"/>
      </w:pPr>
      <w:r>
        <w:rPr>
          <w:sz w:val="24"/>
        </w:rPr>
        <w:t xml:space="preserve">投标人资格证明文件，证明投标人是合格的和有能力履行合同的文件；证明投标人提供的施工工程及/或服务的合格性和符合招标文件规定的文件；招标文件要求的其它文件；投标人认为其它需提供的文件。</w:t>
      </w:r>
    </w:p>
    <w:p>
      <w:pPr>
        <w:ind w:firstLine="360"/>
        <w:spacing w:line="360"/>
      </w:pPr>
      <w:r>
        <w:rPr>
          <w:sz w:val="24"/>
        </w:rPr>
        <w:t xml:space="preserve">1、商务文件基本内容</w:t>
      </w:r>
    </w:p>
    <w:p>
      <w:pPr>
        <w:ind w:firstLine="480"/>
        <w:spacing w:line="360"/>
      </w:pPr>
      <w:r>
        <w:rPr>
          <w:sz w:val="24"/>
        </w:rPr>
        <w:t xml:space="preserve">a)投标函（格式见附件1）</w:t>
      </w:r>
    </w:p>
    <w:p>
      <w:pPr>
        <w:ind w:firstLine="480"/>
        <w:spacing w:line="360"/>
      </w:pPr>
      <w:r>
        <w:rPr>
          <w:sz w:val="24"/>
        </w:rPr>
        <w:t xml:space="preserve">b)开标一览表（格式见附件2）</w:t>
      </w:r>
    </w:p>
    <w:p>
      <w:pPr>
        <w:ind w:firstLine="480"/>
        <w:spacing w:line="360"/>
      </w:pPr>
      <w:r>
        <w:rPr>
          <w:sz w:val="24"/>
        </w:rPr>
        <w:t xml:space="preserve">c)商务条款偏离表及技术需求偏离表（格式见附件4、附件5）（如投标文件的商务或技术条款响应与招标文件有偏离，需在表中注明）</w:t>
      </w:r>
    </w:p>
    <w:p>
      <w:pPr>
        <w:ind w:firstLine="480"/>
        <w:spacing w:line="360"/>
      </w:pPr>
      <w:r>
        <w:rPr>
          <w:sz w:val="24"/>
        </w:rPr>
        <w:t xml:space="preserve">d)售后服务及相关承诺</w:t>
      </w:r>
      <w:r>
        <w:rPr>
          <w:sz w:val="24"/>
          <w:color w:val="000000"/>
        </w:rPr>
        <w:t xml:space="preserve">类</w:t>
      </w:r>
    </w:p>
    <w:p>
      <w:pPr>
        <w:ind w:firstLine="480"/>
        <w:spacing w:line="360"/>
      </w:pPr>
      <w:r>
        <w:rPr>
          <w:sz w:val="24"/>
        </w:rPr>
        <w:t xml:space="preserve">e)投标人认为需提供的其它文件和证书</w:t>
      </w:r>
    </w:p>
    <w:p>
      <w:pPr>
        <w:ind w:firstLine="480"/>
        <w:spacing w:line="360"/>
      </w:pPr>
      <w:r>
        <w:rPr>
          <w:sz w:val="24"/>
        </w:rPr>
        <w:t xml:space="preserve">f)营业执照、提供与资质文件相同类似业绩表（附件6-3/3 ）</w:t>
      </w:r>
    </w:p>
    <w:p>
      <w:pPr>
        <w:ind w:firstLine="360"/>
        <w:spacing w:line="360"/>
      </w:pPr>
      <w:r>
        <w:rPr>
          <w:sz w:val="24"/>
        </w:rPr>
        <w:t xml:space="preserve">2、证明投标人所提供的货物及/或服务的合格性和符合招标文件规定的文件，包括但不限于：对招标技术文件的逐项应答、产品彩页，对于某项指标的数据存在证明文件内容不一致的情况，取指标较低的为准。</w:t>
      </w:r>
    </w:p>
    <w:p>
      <w:pPr>
        <w:ind w:firstLine="480"/>
        <w:spacing w:line="360"/>
      </w:pPr>
      <w:r>
        <w:rPr>
          <w:sz w:val="24"/>
        </w:rPr>
        <w:t xml:space="preserve">3、近三年财务报表或近三年财务资料，加盖公章。包括但不限于报告页、经审计的资产负债表、利润表、现金流量表及报表附注。如投标人公司没有经审计财务报告，可提供加盖公章的近三年财务报表，包括但不限于报告页、经审计的资产负债表、利润表、现金流量表，应提供中文版本的审计报告或财务报表。</w:t>
      </w:r>
    </w:p>
    <w:p>
      <w:pPr>
        <w:spacing w:line="360"/>
      </w:pPr>
      <w:r>
        <w:rPr>
          <w:sz w:val="24"/>
          <w:b w:val="1"/>
        </w:rPr>
        <w:t xml:space="preserve">投标人提供的以上材料必须真实有效，任何一项的虚假将导致其投标文件被拒绝。</w:t>
      </w:r>
    </w:p>
    <w:p>
      <w:pPr>
        <w:spacing w:line="360"/>
      </w:pPr>
      <w:r>
        <w:rPr>
          <w:sz w:val="24"/>
          <w:b w:val="1"/>
        </w:rPr>
        <w:t xml:space="preserve">投标人参与重汽轻卡公司招标项目时根据甲方要求提交资质原件待审。</w:t>
      </w:r>
    </w:p>
    <w:p>
      <w:pPr>
        <w:ind w:firstLine="360"/>
        <w:spacing w:line="276"/>
      </w:pPr>
      <w:r>
        <w:rPr>
          <w:sz w:val="24"/>
        </w:rPr>
        <w:t xml:space="preserve">4、商务文件至少应对招标设备（或材料）“商务偏离”做出有无说明，若有，应予以详细填写和说明（附件4)。</w:t>
      </w:r>
    </w:p>
    <w:p>
      <w:pPr>
        <w:ind w:firstLine="360"/>
        <w:spacing w:line="360"/>
      </w:pPr>
      <w:r>
        <w:rPr>
          <w:sz w:val="24"/>
        </w:rPr>
        <w:t xml:space="preserve">5、投标文件不得涂改和增删，如有修改错漏的地方，必须由法人代表或授权代表签字或盖章。</w:t>
      </w:r>
    </w:p>
    <w:p>
      <w:pPr>
        <w:ind w:firstLine="360"/>
        <w:spacing w:line="360"/>
      </w:pPr>
      <w:r>
        <w:rPr>
          <w:sz w:val="24"/>
        </w:rPr>
        <w:t xml:space="preserve">6、投标文件因字迹潦草或表达不清所引起的后果由投标人负责。</w:t>
      </w:r>
    </w:p>
    <w:p>
      <w:pPr>
        <w:ind w:firstLine="360"/>
        <w:spacing w:line="360"/>
      </w:pPr>
      <w:r>
        <w:rPr>
          <w:sz w:val="24"/>
        </w:rPr>
        <w:t xml:space="preserve">二、价格与支付</w:t>
      </w:r>
    </w:p>
    <w:p>
      <w:pPr>
        <w:ind w:firstLine="240"/>
      </w:pPr>
      <w:r>
        <w:rPr>
          <w:sz w:val="24"/>
        </w:rPr>
        <w:t xml:space="preserve">1、报价：报价包含未税价格、税率、及含税合计金额及提供具体的报价分解表</w:t>
      </w:r>
    </w:p>
    <w:p>
      <w:pPr>
        <w:spacing w:line="360"/>
      </w:pPr>
      <w:r>
        <w:rPr>
          <w:sz w:val="24"/>
        </w:rPr>
        <w:t xml:space="preserve">2、付款结算方法：</w:t>
      </w:r>
      <w:r>
        <w:rPr>
          <w:sz w:val="24"/>
          <w:color w:val="000000"/>
          <w:b w:val="1"/>
          <w:u w:val="single"/>
        </w:rPr>
        <w:t xml:space="preserve">半年期商业汇票 税率13%</w:t>
      </w:r>
    </w:p>
    <w:p>
      <w:pPr>
        <w:ind w:firstLine="480"/>
        <w:spacing w:line="360"/>
      </w:pPr>
      <w:r>
        <w:rPr>
          <w:sz w:val="24"/>
        </w:rPr>
        <w:t xml:space="preserve">a)在合同约定维保期内全部实施完毕无质量问题，经检验、调试及至少30天试运行、最终验收合格后供方提交下列单据经需方审核无误后，委托方根据济南轻卡制造公司财务管理流程，按照规定挂账后90天账期，账期满后提交资金计划后付给承揽方合同价格约</w:t>
      </w:r>
      <w:r>
        <w:rPr>
          <w:sz w:val="24"/>
          <w:u w:val="single"/>
        </w:rPr>
        <w:t xml:space="preserve"> 90%</w:t>
      </w:r>
      <w:r>
        <w:rPr>
          <w:sz w:val="24"/>
        </w:rPr>
        <w:t xml:space="preserve">的价款。</w:t>
      </w:r>
    </w:p>
    <w:p>
      <w:pPr>
        <w:spacing w:line="360"/>
      </w:pPr>
      <w:r>
        <w:rPr>
          <w:sz w:val="24"/>
        </w:rPr>
        <w:t xml:space="preserve">A 金额为合同总价格100%的增值税发票（</w:t>
      </w:r>
      <w:r>
        <w:rPr>
          <w:sz w:val="24"/>
          <w:color w:val="FF0000"/>
        </w:rPr>
        <w:t xml:space="preserve">适应税率</w:t>
      </w:r>
      <w:r>
        <w:rPr>
          <w:sz w:val="24"/>
        </w:rPr>
        <w:t xml:space="preserve">）（正本一份，复印件二份）。</w:t>
      </w:r>
    </w:p>
    <w:p>
      <w:pPr>
        <w:spacing w:line="360"/>
      </w:pPr>
      <w:r>
        <w:rPr>
          <w:sz w:val="24"/>
        </w:rPr>
        <w:t xml:space="preserve">B 该项目经相关机构最终验收、备案证书或资料文件的复印件一式五份。【特殊项目才需要】</w:t>
      </w:r>
    </w:p>
    <w:p>
      <w:pPr>
        <w:ind w:firstLine="480"/>
        <w:spacing w:line="360"/>
      </w:pPr>
      <w:r>
        <w:rPr>
          <w:sz w:val="24"/>
        </w:rPr>
        <w:t xml:space="preserve">b)剩余合同总金额的约10%作为质量保证金，待该合同标的质量保证期满，经项目招标单位出具证明和必要的手续，委托方在按照规定账期内内支付给承揽方该合同价格的约10%尾款（如有问题，应扣除相应部分款项）。</w:t>
      </w:r>
    </w:p>
    <w:p>
      <w:pPr>
        <w:spacing w:line="276"/>
      </w:pPr>
      <w:r>
        <w:rPr>
          <w:sz w:val="24"/>
        </w:rPr>
        <w:t xml:space="preserve"> </w:t>
      </w:r>
    </w:p>
    <w:p>
      <w:pPr>
        <w:spacing w:line="276"/>
      </w:pPr>
      <w:r>
        <w:rPr>
          <w:sz w:val="24"/>
        </w:rPr>
        <w:t xml:space="preserve">附件1                      </w:t>
      </w:r>
    </w:p>
    <w:p>
      <w:pPr>
        <w:spacing w:line="360"/>
        <w:jc w:val="center"/>
      </w:pPr>
      <w:r>
        <w:rPr>
          <w:sz w:val="36"/>
          <w:b w:val="1"/>
        </w:rPr>
        <w:t xml:space="preserve">投标函</w:t>
      </w:r>
    </w:p>
    <w:p>
      <w:pPr>
        <w:spacing w:line="360"/>
      </w:pPr>
      <w:r>
        <w:rPr>
          <w:sz w:val="32"/>
          <w:b w:val="1"/>
        </w:rPr>
        <w:t xml:space="preserve"> </w:t>
      </w:r>
    </w:p>
    <w:p>
      <w:pPr>
        <w:spacing w:line="360"/>
      </w:pPr>
      <w:r>
        <w:rPr>
          <w:sz w:val="24"/>
        </w:rPr>
        <w:t xml:space="preserve">致：中国重汽集团济南商用车有限公司</w:t>
      </w:r>
    </w:p>
    <w:p>
      <w:pPr>
        <w:ind w:firstLine="480"/>
        <w:spacing w:line="360"/>
      </w:pPr>
      <w:r>
        <w:rPr>
          <w:sz w:val="24"/>
        </w:rPr>
        <w:t xml:space="preserve">根据贵方为项目招标承揽工程及服务的投标邀请，投标人代表</w:t>
      </w:r>
      <w:r>
        <w:rPr>
          <w:sz w:val="24"/>
          <w:u w:val="single"/>
        </w:rPr>
        <w:t xml:space="preserve">（姓名、职务）</w:t>
      </w:r>
      <w:r>
        <w:rPr>
          <w:sz w:val="24"/>
        </w:rPr>
        <w:t xml:space="preserve">经正式授权并代表投标人</w:t>
      </w:r>
      <w:r>
        <w:rPr>
          <w:sz w:val="24"/>
          <w:u w:val="single"/>
        </w:rPr>
        <w:t xml:space="preserve">（投标人名称、地址）</w:t>
      </w:r>
      <w:r>
        <w:rPr>
          <w:sz w:val="24"/>
        </w:rPr>
        <w:t xml:space="preserve">提交投标文件正本一份及副本二份。</w:t>
      </w:r>
    </w:p>
    <w:p>
      <w:pPr>
        <w:ind w:firstLine="480"/>
        <w:spacing w:line="360"/>
      </w:pPr>
      <w:r>
        <w:rPr>
          <w:sz w:val="24"/>
        </w:rPr>
        <w:t xml:space="preserve">据此函，签字代表宣布同意如下：</w:t>
      </w:r>
    </w:p>
    <w:p>
      <w:pPr>
        <w:ind w:firstLine="540"/>
        <w:spacing w:line="360"/>
      </w:pPr>
      <w:r>
        <w:rPr>
          <w:sz w:val="24"/>
        </w:rPr>
        <w:t xml:space="preserve">1、所附投标价格表中规定的应提交和交付的工程项目投标明细为</w:t>
      </w:r>
      <w:r>
        <w:rPr>
          <w:sz w:val="24"/>
          <w:i w:val="1"/>
          <w:u w:val="single"/>
        </w:rPr>
        <w:t xml:space="preserve">详见开标一览表</w:t>
      </w:r>
      <w:r>
        <w:rPr>
          <w:sz w:val="24"/>
        </w:rPr>
        <w:t xml:space="preserve">。</w:t>
      </w:r>
    </w:p>
    <w:p>
      <w:pPr>
        <w:ind w:firstLine="540"/>
        <w:spacing w:line="360"/>
      </w:pPr>
      <w:r>
        <w:rPr>
          <w:sz w:val="24"/>
        </w:rPr>
        <w:t xml:space="preserve">2、投标人将按招标文件的规定履行合同责任和义务。</w:t>
      </w:r>
    </w:p>
    <w:p>
      <w:pPr>
        <w:ind w:firstLine="540"/>
        <w:spacing w:line="360"/>
      </w:pPr>
      <w:r>
        <w:rPr>
          <w:sz w:val="24"/>
        </w:rPr>
        <w:t xml:space="preserve">3、投标人已详细审查全部招标文件，包括有关澄清和修改说明（如果有的话）。我们完全理解并同意放弃对这方面有不明及误解的权力。</w:t>
      </w:r>
    </w:p>
    <w:p>
      <w:pPr>
        <w:ind w:firstLine="540"/>
        <w:spacing w:line="360"/>
      </w:pPr>
      <w:r>
        <w:rPr>
          <w:sz w:val="24"/>
        </w:rPr>
        <w:t xml:space="preserve">4、本投标有效期为自开标日起个日历日。在这期间，本投标文件将始终对我方具有约束力。如果中标，本次招标文件和本投标文件（含承诺书）将作为买卖合用的附件。</w:t>
      </w:r>
    </w:p>
    <w:p>
      <w:pPr>
        <w:ind w:firstLine="540"/>
        <w:spacing w:line="360"/>
      </w:pPr>
      <w:r>
        <w:rPr>
          <w:sz w:val="24"/>
        </w:rPr>
        <w:t xml:space="preserve">5、我方愿意向招标人提供任何与本次招标有关的其他资料。</w:t>
      </w:r>
    </w:p>
    <w:p>
      <w:pPr>
        <w:ind w:firstLine="540"/>
        <w:spacing w:line="360"/>
      </w:pPr>
      <w:r>
        <w:rPr>
          <w:sz w:val="24"/>
        </w:rPr>
        <w:t xml:space="preserve">6、我方愿意履行自己在投标文件中的全部承诺和责任。</w:t>
      </w:r>
    </w:p>
    <w:p>
      <w:pPr>
        <w:ind w:firstLine="540"/>
        <w:spacing w:line="360"/>
      </w:pPr>
      <w:r>
        <w:rPr>
          <w:sz w:val="24"/>
        </w:rPr>
        <w:t xml:space="preserve">7、我方愿意遵守招标文件中对投标者的所有规定。</w:t>
      </w:r>
    </w:p>
    <w:p>
      <w:pPr>
        <w:ind w:firstLine="540"/>
        <w:spacing w:line="360"/>
      </w:pPr>
      <w:r>
        <w:rPr>
          <w:sz w:val="24"/>
        </w:rPr>
        <w:t xml:space="preserve">8、我方完全理解《中华人民共和国招标投标法》第四章第四十四条之规定，并郑重承诺按此规定，不以任何形式向评标委员会成员和参与评标的有关工作人员探听对投标文件的评审和比较、中标候选人的推荐情况以及与评标有关的其他情况。</w:t>
      </w:r>
    </w:p>
    <w:p>
      <w:pPr>
        <w:ind w:firstLine="540"/>
        <w:spacing w:line="360"/>
      </w:pPr>
      <w:r>
        <w:rPr>
          <w:sz w:val="24"/>
        </w:rPr>
        <w:t xml:space="preserve">9、我方完全理解招标人有保留在授标之前任何时候接受或拒绝任何投标，以及宣布招标程序无效或拒绝所有投标的权力。我方完全理解招标人无向未中标人解释未中标理由的义务。</w:t>
      </w:r>
    </w:p>
    <w:p>
      <w:pPr>
        <w:ind w:firstLine="540"/>
        <w:spacing w:line="360"/>
      </w:pPr>
      <w:r>
        <w:rPr>
          <w:sz w:val="24"/>
        </w:rPr>
        <w:t xml:space="preserve">10、在规定的开标时间后，我方如在投标有效期内撤回投标，将无条件同意贵方没收投标保证金。</w:t>
      </w:r>
    </w:p>
    <w:p>
      <w:pPr>
        <w:ind w:firstLine="540"/>
        <w:spacing w:line="360"/>
      </w:pPr>
      <w:r>
        <w:rPr>
          <w:sz w:val="24"/>
        </w:rPr>
        <w:t xml:space="preserve">11、投标人同意提供按照贵方可能要求的与其投标有关的一切数据或资料，完全理解贵方不一定接受最低价的投标或收到的任何投标。</w:t>
      </w:r>
    </w:p>
    <w:p>
      <w:pPr>
        <w:ind w:firstLine="540"/>
        <w:spacing w:line="360"/>
      </w:pPr>
      <w:r>
        <w:rPr>
          <w:sz w:val="24"/>
        </w:rPr>
        <w:t xml:space="preserve">12、如果我方中标，在与招标人签订合同前，将按招标文件相关要求，提供银行基本帐户开户许可证复印件。</w:t>
      </w:r>
    </w:p>
    <w:p>
      <w:pPr>
        <w:ind w:firstLine="540"/>
        <w:spacing w:line="360"/>
      </w:pPr>
      <w:r>
        <w:rPr>
          <w:sz w:val="24"/>
        </w:rPr>
        <w:t xml:space="preserve">13、其他说明：</w:t>
      </w:r>
    </w:p>
    <w:p>
      <w:pPr>
        <w:ind w:firstLine="540"/>
        <w:spacing w:line="360"/>
      </w:pPr>
      <w:r>
        <w:rPr>
          <w:sz w:val="24"/>
        </w:rPr>
        <w:t xml:space="preserve">14、与本投标有关的一切正式往来信函请寄：</w:t>
      </w:r>
    </w:p>
    <w:p>
      <w:pPr>
        <w:ind w:left="420"/>
        <w:spacing w:line="360"/>
      </w:pPr>
      <w:r>
        <w:rPr>
          <w:sz w:val="24"/>
        </w:rPr>
        <w:t xml:space="preserve">地址传真</w:t>
      </w:r>
    </w:p>
    <w:p>
      <w:pPr>
        <w:ind w:left="420"/>
        <w:spacing w:line="360"/>
      </w:pPr>
      <w:r>
        <w:rPr>
          <w:sz w:val="24"/>
        </w:rPr>
        <w:t xml:space="preserve">电话电子函件</w:t>
      </w:r>
    </w:p>
    <w:p>
      <w:pPr>
        <w:ind w:left="420"/>
        <w:spacing w:line="360"/>
      </w:pPr>
      <w:r>
        <w:rPr>
          <w:sz w:val="24"/>
        </w:rPr>
        <w:t xml:space="preserve"> </w:t>
      </w:r>
    </w:p>
    <w:p>
      <w:pPr>
        <w:ind w:left="420"/>
        <w:spacing w:line="360"/>
      </w:pPr>
      <w:r>
        <w:rPr>
          <w:sz w:val="24"/>
        </w:rPr>
        <w:t xml:space="preserve">投标人代表（签字）</w:t>
      </w:r>
    </w:p>
    <w:p>
      <w:pPr>
        <w:ind w:left="420"/>
        <w:spacing w:line="360"/>
      </w:pPr>
      <w:r>
        <w:rPr>
          <w:sz w:val="24"/>
        </w:rPr>
        <w:t xml:space="preserve">投标人名称</w:t>
      </w:r>
    </w:p>
    <w:p>
      <w:pPr>
        <w:ind w:left="420"/>
        <w:spacing w:line="360"/>
      </w:pPr>
      <w:r>
        <w:rPr>
          <w:sz w:val="24"/>
        </w:rPr>
        <w:t xml:space="preserve">公章</w:t>
      </w:r>
    </w:p>
    <w:p>
      <w:pPr>
        <w:ind w:left="420"/>
        <w:spacing w:line="360"/>
      </w:pPr>
      <w:r>
        <w:rPr>
          <w:sz w:val="24"/>
        </w:rPr>
        <w:t xml:space="preserve">日期</w:t>
      </w:r>
    </w:p>
    <w:p>
      <w:pPr/>
      <w:r>
        <w:rPr>
          <w:sz w:val="24"/>
        </w:rPr>
        <w:t xml:space="preserve"> </w:t>
      </w:r>
    </w:p>
    <w:p>
      <w:pPr/>
      <w:r>
        <w:rPr>
          <w:sz w:val="24"/>
        </w:rPr>
        <w:t xml:space="preserve"> </w:t>
      </w:r>
    </w:p>
    <w:p>
      <w:pPr/>
      <w:r>
        <w:rPr>
          <w:sz w:val="24"/>
          <w:color w:val="000000"/>
        </w:rPr>
        <w:t xml:space="preserve"> </w:t>
      </w:r>
    </w:p>
    <w:p>
      <w:pPr/>
      <w:r>
        <w:rPr>
          <w:sz w:val="24"/>
          <w:color w:val="000000"/>
        </w:rPr>
        <w:t xml:space="preserve"> </w:t>
      </w:r>
    </w:p>
    <w:p>
      <w:pPr/>
      <w:r>
        <w:rPr>
          <w:sz w:val="24"/>
          <w:color w:val="000000"/>
        </w:rPr>
        <w:t xml:space="preserve"> </w:t>
      </w:r>
    </w:p>
    <w:p>
      <w:pPr/>
      <w:r>
        <w:rPr>
          <w:sz w:val="24"/>
        </w:rPr>
        <w:t xml:space="preserve"> </w:t>
      </w:r>
    </w:p>
    <w:p>
      <w:pPr/>
      <w:r>
        <w:rPr>
          <w:sz w:val="24"/>
        </w:rPr>
        <w:t xml:space="preserve"> </w:t>
      </w:r>
    </w:p>
    <w:p>
      <w:pPr/>
      <w:r>
        <w:rPr>
          <w:sz w:val="24"/>
        </w:rPr>
        <w:t xml:space="preserve"> </w:t>
      </w:r>
    </w:p>
    <w:p>
      <w:pPr/>
      <w:r>
        <w:rPr>
          <w:sz w:val="24"/>
        </w:rPr>
        <w:t xml:space="preserve">附件2</w:t>
      </w:r>
      <w:r>
        <w:rPr>
          <w:sz w:val="32"/>
          <w:b w:val="1"/>
        </w:rPr>
        <w:t xml:space="preserve">：</w:t>
      </w:r>
      <w:r>
        <w:rPr>
          <w:sz w:val="36"/>
          <w:b w:val="1"/>
        </w:rPr>
        <w:t xml:space="preserve">开标一览表</w:t>
      </w:r>
    </w:p>
    <w:p>
      <w:pPr/>
      <w:r>
        <w:rPr>
          <w:sz w:val="24"/>
        </w:rPr>
        <w:t xml:space="preserve">投标人名称：单位：人民币（元）</w:t>
      </w:r>
    </w:p>
    <w:p>
      <w:pPr>
        <w:spacing w:line="360"/>
      </w:pPr>
      <w:r>
        <w:rPr>
          <w:sz w:val="24"/>
        </w:rPr>
        <w:t xml:space="preserve">报价为不含税价、税率及含税总价：</w:t>
      </w:r>
    </w:p>
    <w:tbl>
      <w:tblPr>
        <w:tblStyle w:val="TableGrid"/>
        <w:tblW w:w="0" w:type="auto"/>
      </w:tblPr>
      <w:tblGrid>
        <w:gridCol w:w="2430"/>
        <w:gridCol w:w="2430"/>
        <w:gridCol w:w="2430"/>
        <w:gridCol w:w="2430"/>
      </w:tblGrid>
      <w:tr>
        <w:trPr>
          <w:trHeight w:val="866"/>
        </w:trPr>
        <w:tc>
          <w:tcPr>
            <w:tcW w:w="2430" w:type="dxa"/>
            <w:vAlign w:val="center"/>
            <w:tcBorders>
              <w:bottom w:val="single" w:sz="6" w:space="0" w:color="000000"/>
              <w:top w:val="single" w:sz="6" w:space="0" w:color="000000"/>
              <w:right w:val="single" w:sz="6" w:space="0" w:color="000000"/>
              <w:left w:val="single" w:sz="6" w:space="0" w:color="000000"/>
            </w:tcBorders>
          </w:tcPr>
          <w:p>
            <w:pPr>
              <w:spacing w:line="360"/>
              <w:jc w:val="center"/>
            </w:pPr>
            <w:r>
              <w:rPr>
                <w:sz w:val="24"/>
                <w:color w:val="000000"/>
              </w:rPr>
              <w:t xml:space="preserve">投标人名称</w:t>
            </w:r>
          </w:p>
        </w:tc>
        <w:tc>
          <w:tcPr>
            <w:tcW w:w="4860" w:type="dxa"/>
            <w:gridSpan w:val="2"/>
            <w:vAlign w:val="center"/>
            <w:tcBorders>
              <w:bottom w:val="single" w:sz="6" w:space="0" w:color="000000"/>
              <w:top w:val="single" w:sz="6" w:space="0" w:color="000000"/>
              <w:right w:val="single" w:sz="6" w:space="0" w:color="000000"/>
              <w:left w:val="single" w:sz="6" w:space="0" w:color="000000"/>
            </w:tcBorders>
          </w:tcPr>
          <w:p>
            <w:pPr>
              <w:spacing w:line="360"/>
            </w:pPr>
            <w:r>
              <w:rPr>
                <w:sz w:val="24"/>
                <w:color w:val="000000"/>
              </w:rPr>
              <w:t xml:space="preserve"> </w:t>
            </w:r>
          </w:p>
        </w:tc>
        <w:tc>
          <w:tcPr>
            <w:tcW w:w="2430" w:type="dxa"/>
          </w:tcPr>
          <w:p>
            <w:pPr/>
            <w:r/>
          </w:p>
        </w:tc>
      </w:tr>
      <w:tr>
        <w:trPr>
          <w:trHeight w:val="866"/>
        </w:trPr>
        <w:tc>
          <w:tcPr>
            <w:tcW w:w="2430" w:type="dxa"/>
            <w:vMerge w:val="restart"/>
            <w:vAlign w:val="center"/>
            <w:tcBorders>
              <w:bottom w:val="single" w:sz="6" w:space="0" w:color="000000"/>
              <w:top w:val="single" w:sz="6" w:space="0" w:color="000000"/>
              <w:right w:val="single" w:sz="6" w:space="0" w:color="000000"/>
              <w:left w:val="single" w:sz="6" w:space="0" w:color="000000"/>
            </w:tcBorders>
          </w:tcPr>
          <w:p>
            <w:pPr>
              <w:spacing w:line="360"/>
              <w:jc w:val="center"/>
            </w:pPr>
            <w:r>
              <w:rPr>
                <w:sz w:val="24"/>
                <w:color w:val="000000"/>
              </w:rPr>
              <w:t xml:space="preserve">投标总报价</w:t>
            </w:r>
          </w:p>
          <w:p>
            <w:pPr>
              <w:spacing w:line="360"/>
              <w:jc w:val="center"/>
            </w:pPr>
            <w:r>
              <w:rPr>
                <w:sz w:val="24"/>
                <w:color w:val="000000"/>
              </w:rPr>
              <w:t xml:space="preserve">（不含税，元）</w:t>
            </w:r>
          </w:p>
        </w:tc>
        <w:tc>
          <w:tcPr>
            <w:tcW w:w="4860" w:type="dxa"/>
            <w:gridSpan w:val="2"/>
            <w:vAlign w:val="center"/>
            <w:tcBorders>
              <w:bottom w:val="single" w:sz="6" w:space="0" w:color="000000"/>
              <w:top w:val="single" w:sz="6" w:space="0" w:color="000000"/>
              <w:right w:val="single" w:sz="6" w:space="0" w:color="000000"/>
              <w:left w:val="single" w:sz="6" w:space="0" w:color="000000"/>
            </w:tcBorders>
          </w:tcPr>
          <w:p>
            <w:pPr>
              <w:spacing w:line="360"/>
            </w:pPr>
            <w:r>
              <w:rPr>
                <w:sz w:val="24"/>
                <w:color w:val="000000"/>
              </w:rPr>
              <w:t xml:space="preserve">大写：</w:t>
            </w:r>
            <w:r>
              <w:rPr>
                <w:sz w:val="24"/>
                <w:color w:val="000000"/>
                <w:u w:val="single"/>
              </w:rPr>
              <w:t xml:space="preserve">                     </w:t>
            </w:r>
          </w:p>
        </w:tc>
        <w:tc>
          <w:tcPr>
            <w:tcW w:w="2430" w:type="dxa"/>
          </w:tcPr>
          <w:p>
            <w:pPr/>
            <w:r/>
          </w:p>
        </w:tc>
      </w:tr>
      <w:tr>
        <w:trPr>
          <w:trHeight w:val="866"/>
        </w:trPr>
        <w:tc>
          <w:tcPr>
            <w:vMerge w:val="continue"/>
            <w:tcBorders>
              <w:bottom w:val="single" w:sz="6" w:space="0" w:color="000000"/>
              <w:right w:val="single" w:sz="6" w:space="0" w:color="000000"/>
            </w:tcBorders>
          </w:tcPr>
          <w:p>
            <w:pPr/>
            <w:r/>
          </w:p>
        </w:tc>
        <w:tc>
          <w:tcPr>
            <w:tcW w:w="4860" w:type="dxa"/>
            <w:gridSpan w:val="2"/>
            <w:vAlign w:val="center"/>
            <w:tcBorders>
              <w:bottom w:val="single" w:sz="6" w:space="0" w:color="000000"/>
              <w:top w:val="single" w:sz="6" w:space="0" w:color="000000"/>
              <w:right w:val="single" w:sz="6" w:space="0" w:color="000000"/>
              <w:left w:val="single" w:sz="6" w:space="0" w:color="000000"/>
            </w:tcBorders>
          </w:tcPr>
          <w:p>
            <w:pPr>
              <w:spacing w:line="360"/>
            </w:pPr>
            <w:r>
              <w:rPr>
                <w:sz w:val="24"/>
                <w:color w:val="000000"/>
              </w:rPr>
              <w:t xml:space="preserve">小写：</w:t>
            </w:r>
            <w:r>
              <w:rPr>
                <w:sz w:val="24"/>
                <w:color w:val="000000"/>
                <w:u w:val="single"/>
              </w:rPr>
              <w:t xml:space="preserve">                     </w:t>
            </w:r>
            <w:r>
              <w:rPr>
                <w:sz w:val="24"/>
                <w:color w:val="000000"/>
              </w:rPr>
              <w:t xml:space="preserve">                                  </w:t>
            </w:r>
          </w:p>
        </w:tc>
        <w:tc>
          <w:tcPr>
            <w:tcW w:w="2430" w:type="dxa"/>
          </w:tcPr>
          <w:p>
            <w:pPr/>
            <w:r/>
          </w:p>
        </w:tc>
      </w:tr>
      <w:tr>
        <w:trPr>
          <w:trHeight w:val="866"/>
        </w:trPr>
        <w:tc>
          <w:tcPr>
            <w:tcW w:w="4860" w:type="dxa"/>
            <w:gridSpan w:val="2"/>
            <w:vAlign w:val="center"/>
            <w:tcBorders>
              <w:bottom w:val="single" w:sz="6" w:space="0" w:color="000000"/>
              <w:top w:val="single" w:sz="6" w:space="0" w:color="000000"/>
              <w:right w:val="single" w:sz="6" w:space="0" w:color="000000"/>
              <w:left w:val="single" w:sz="6" w:space="0" w:color="000000"/>
            </w:tcBorders>
          </w:tcPr>
          <w:p>
            <w:pPr>
              <w:spacing w:line="360"/>
              <w:jc w:val="center"/>
            </w:pPr>
            <w:r>
              <w:rPr>
                <w:sz w:val="24"/>
                <w:color w:val="000000"/>
              </w:rPr>
              <w:t xml:space="preserve">税率</w:t>
            </w:r>
          </w:p>
        </w:tc>
        <w:tc>
          <w:tcPr>
            <w:tcW w:w="2430" w:type="dxa"/>
            <w:vAlign w:val="center"/>
            <w:tcBorders>
              <w:bottom w:val="single" w:sz="6" w:space="0" w:color="000000"/>
              <w:top w:val="single" w:sz="6" w:space="0" w:color="000000"/>
              <w:right w:val="single" w:sz="6" w:space="0" w:color="000000"/>
              <w:left w:val="single" w:sz="6" w:space="0" w:color="000000"/>
            </w:tcBorders>
          </w:tcPr>
          <w:p>
            <w:pPr>
              <w:ind w:firstLine="1080"/>
              <w:spacing w:line="360"/>
            </w:pPr>
            <w:r>
              <w:rPr>
                <w:sz w:val="24"/>
                <w:color w:val="000000"/>
                <w:u w:val="single"/>
              </w:rPr>
              <w:t xml:space="preserve">          </w:t>
            </w:r>
            <w:r>
              <w:rPr>
                <w:sz w:val="24"/>
                <w:color w:val="000000"/>
              </w:rPr>
              <w:t xml:space="preserve">%</w:t>
            </w:r>
          </w:p>
        </w:tc>
        <w:tc>
          <w:tcPr>
            <w:tcW w:w="2430" w:type="dxa"/>
          </w:tcPr>
          <w:p>
            <w:pPr/>
            <w:r/>
          </w:p>
        </w:tc>
      </w:tr>
      <w:tr>
        <w:trPr>
          <w:trHeight w:val="866"/>
        </w:trPr>
        <w:tc>
          <w:tcPr>
            <w:tcW w:w="4860" w:type="dxa"/>
            <w:gridSpan w:val="2"/>
            <w:vMerge w:val="restart"/>
            <w:vAlign w:val="center"/>
            <w:tcBorders>
              <w:bottom w:val="single" w:sz="6" w:space="0" w:color="000000"/>
              <w:top w:val="single" w:sz="6" w:space="0" w:color="000000"/>
              <w:right w:val="single" w:sz="6" w:space="0" w:color="000000"/>
              <w:left w:val="single" w:sz="6" w:space="0" w:color="000000"/>
            </w:tcBorders>
          </w:tcPr>
          <w:p>
            <w:pPr>
              <w:spacing w:line="360"/>
              <w:jc w:val="center"/>
            </w:pPr>
            <w:r>
              <w:rPr>
                <w:sz w:val="24"/>
                <w:color w:val="000000"/>
              </w:rPr>
              <w:t xml:space="preserve">价税合计金额（元）</w:t>
            </w:r>
          </w:p>
        </w:tc>
        <w:tc>
          <w:tcPr>
            <w:tcW w:w="2430" w:type="dxa"/>
            <w:vAlign w:val="center"/>
            <w:tcBorders>
              <w:bottom w:val="single" w:sz="6" w:space="0" w:color="000000"/>
              <w:top w:val="single" w:sz="6" w:space="0" w:color="000000"/>
              <w:right w:val="single" w:sz="6" w:space="0" w:color="000000"/>
              <w:left w:val="single" w:sz="6" w:space="0" w:color="000000"/>
            </w:tcBorders>
          </w:tcPr>
          <w:p>
            <w:pPr>
              <w:spacing w:line="360"/>
            </w:pPr>
            <w:r>
              <w:rPr>
                <w:sz w:val="24"/>
                <w:color w:val="000000"/>
              </w:rPr>
              <w:t xml:space="preserve">大写：</w:t>
            </w:r>
            <w:r>
              <w:rPr>
                <w:sz w:val="24"/>
                <w:color w:val="000000"/>
                <w:u w:val="single"/>
              </w:rPr>
              <w:t xml:space="preserve">                     </w:t>
            </w:r>
          </w:p>
        </w:tc>
        <w:tc>
          <w:tcPr>
            <w:tcW w:w="2430" w:type="dxa"/>
          </w:tcPr>
          <w:p>
            <w:pPr/>
            <w:r/>
          </w:p>
        </w:tc>
      </w:tr>
      <w:tr>
        <w:trPr>
          <w:trHeight w:val="866"/>
        </w:trPr>
        <w:tc>
          <w:tcPr>
            <w:gridSpan w:val="2"/>
            <w:vMerge w:val="continue"/>
            <w:tcBorders>
              <w:bottom w:val="single" w:sz="6" w:space="0" w:color="000000"/>
            </w:tcBorders>
          </w:tcPr>
          <w:p>
            <w:pPr/>
            <w:r/>
          </w:p>
        </w:tc>
        <w:tc>
          <w:tcPr>
            <w:tcW w:w="2430" w:type="dxa"/>
            <w:vAlign w:val="center"/>
            <w:tcBorders>
              <w:bottom w:val="single" w:sz="6" w:space="0" w:color="000000"/>
              <w:top w:val="single" w:sz="6" w:space="0" w:color="000000"/>
              <w:right w:val="single" w:sz="6" w:space="0" w:color="000000"/>
              <w:left w:val="single" w:sz="6" w:space="0" w:color="000000"/>
            </w:tcBorders>
          </w:tcPr>
          <w:p>
            <w:pPr>
              <w:spacing w:line="360"/>
            </w:pPr>
            <w:r>
              <w:rPr>
                <w:sz w:val="24"/>
                <w:color w:val="000000"/>
              </w:rPr>
              <w:t xml:space="preserve">小写： </w:t>
            </w:r>
            <w:r>
              <w:rPr>
                <w:sz w:val="24"/>
                <w:color w:val="000000"/>
                <w:u w:val="single"/>
              </w:rPr>
              <w:t xml:space="preserve">                     </w:t>
            </w:r>
            <w:r>
              <w:rPr>
                <w:sz w:val="24"/>
                <w:color w:val="000000"/>
              </w:rPr>
              <w:t xml:space="preserve">    </w:t>
            </w:r>
          </w:p>
        </w:tc>
        <w:tc>
          <w:tcPr>
            <w:tcW w:w="2430" w:type="dxa"/>
          </w:tcPr>
          <w:p>
            <w:pPr/>
            <w:r/>
          </w:p>
        </w:tc>
      </w:tr>
      <w:tr>
        <w:trPr>
          <w:trHeight w:val="866"/>
        </w:trPr>
        <w:tc>
          <w:tcPr>
            <w:tcW w:w="4860" w:type="dxa"/>
            <w:gridSpan w:val="2"/>
            <w:vAlign w:val="center"/>
            <w:tcBorders>
              <w:bottom w:val="single" w:sz="6" w:space="0" w:color="000000"/>
              <w:top w:val="single" w:sz="6" w:space="0" w:color="000000"/>
              <w:right w:val="single" w:sz="6" w:space="0" w:color="000000"/>
              <w:left w:val="single" w:sz="6" w:space="0" w:color="000000"/>
            </w:tcBorders>
          </w:tcPr>
          <w:p>
            <w:pPr>
              <w:spacing w:line="360"/>
              <w:jc w:val="center"/>
            </w:pPr>
            <w:r>
              <w:rPr>
                <w:sz w:val="24"/>
                <w:color w:val="000000"/>
              </w:rPr>
              <w:t xml:space="preserve">质保期</w:t>
            </w:r>
          </w:p>
        </w:tc>
        <w:tc>
          <w:tcPr>
            <w:tcW w:w="2430" w:type="dxa"/>
            <w:vAlign w:val="center"/>
            <w:tcBorders>
              <w:bottom w:val="single" w:sz="6" w:space="0" w:color="000000"/>
              <w:top w:val="single" w:sz="6" w:space="0" w:color="000000"/>
              <w:right w:val="single" w:sz="6" w:space="0" w:color="000000"/>
              <w:left w:val="single" w:sz="6" w:space="0" w:color="000000"/>
            </w:tcBorders>
          </w:tcPr>
          <w:p>
            <w:pPr>
              <w:spacing w:line="360"/>
              <w:jc w:val="center"/>
            </w:pPr>
            <w:r>
              <w:rPr>
                <w:sz w:val="24"/>
                <w:color w:val="000000"/>
              </w:rPr>
              <w:t xml:space="preserve">自最终验收报告签署之日（以签署日期最晚者为准）起</w:t>
            </w:r>
            <w:r>
              <w:rPr>
                <w:sz w:val="24"/>
                <w:color w:val="000000"/>
                <w:u w:val="single"/>
              </w:rPr>
              <w:t xml:space="preserve">    </w:t>
            </w:r>
            <w:r>
              <w:rPr>
                <w:sz w:val="24"/>
                <w:color w:val="000000"/>
              </w:rPr>
              <w:t xml:space="preserve">年。</w:t>
            </w:r>
          </w:p>
        </w:tc>
        <w:tc>
          <w:tcPr>
            <w:tcW w:w="2430" w:type="dxa"/>
          </w:tcPr>
          <w:p>
            <w:pPr/>
            <w:r/>
          </w:p>
        </w:tc>
      </w:tr>
      <w:tr>
        <w:trPr>
          <w:trHeight w:val="866"/>
        </w:trPr>
        <w:tc>
          <w:tcPr>
            <w:tcW w:w="4860" w:type="dxa"/>
            <w:gridSpan w:val="2"/>
            <w:vAlign w:val="center"/>
            <w:tcBorders>
              <w:bottom w:val="single" w:sz="6" w:space="0" w:color="000000"/>
              <w:top w:val="single" w:sz="6" w:space="0" w:color="000000"/>
              <w:right w:val="single" w:sz="6" w:space="0" w:color="000000"/>
              <w:left w:val="single" w:sz="6" w:space="0" w:color="000000"/>
            </w:tcBorders>
          </w:tcPr>
          <w:p>
            <w:pPr>
              <w:spacing w:line="360"/>
              <w:jc w:val="center"/>
            </w:pPr>
            <w:r>
              <w:rPr>
                <w:sz w:val="24"/>
                <w:color w:val="000000"/>
              </w:rPr>
              <w:t xml:space="preserve">对招标文件的响应程度</w:t>
            </w:r>
          </w:p>
          <w:p>
            <w:pPr>
              <w:spacing w:line="360"/>
              <w:jc w:val="center"/>
            </w:pPr>
            <w:r>
              <w:rPr>
                <w:sz w:val="24"/>
                <w:color w:val="000000"/>
              </w:rPr>
              <w:t xml:space="preserve">（是否完全响应）</w:t>
            </w:r>
          </w:p>
        </w:tc>
        <w:tc>
          <w:tcPr>
            <w:tcW w:w="2430" w:type="dxa"/>
            <w:vAlign w:val="top"/>
            <w:tcBorders>
              <w:bottom w:val="single" w:sz="6" w:space="0" w:color="000000"/>
              <w:top w:val="single" w:sz="6" w:space="0" w:color="000000"/>
              <w:right w:val="single" w:sz="6" w:space="0" w:color="000000"/>
              <w:left w:val="single" w:sz="6" w:space="0" w:color="000000"/>
            </w:tcBorders>
          </w:tcPr>
          <w:p>
            <w:pPr>
              <w:spacing w:line="360"/>
            </w:pPr>
            <w:r>
              <w:rPr>
                <w:sz w:val="24"/>
                <w:color w:val="000000"/>
              </w:rPr>
              <w:t xml:space="preserve"> </w:t>
            </w:r>
          </w:p>
        </w:tc>
        <w:tc>
          <w:tcPr>
            <w:tcW w:w="2430" w:type="dxa"/>
          </w:tcPr>
          <w:p>
            <w:pPr/>
            <w:r/>
          </w:p>
        </w:tc>
      </w:tr>
    </w:tbl>
    <w:p>
      <w:pPr>
        <w:spacing w:line="360"/>
      </w:pPr>
      <w:r>
        <w:rPr>
          <w:sz w:val="24"/>
        </w:rPr>
        <w:t xml:space="preserve"> </w:t>
      </w:r>
    </w:p>
    <w:p>
      <w:pPr>
        <w:spacing w:line="276"/>
      </w:pPr>
      <w:r>
        <w:rPr>
          <w:sz w:val="21"/>
          <w:color w:val="000000"/>
          <w:b w:val="1"/>
        </w:rPr>
        <w:t xml:space="preserve">注：</w:t>
      </w:r>
    </w:p>
    <w:p>
      <w:pPr>
        <w:spacing w:line="360"/>
      </w:pPr>
      <w:r>
        <w:rPr>
          <w:sz w:val="21"/>
          <w:color w:val="000000"/>
          <w:b w:val="1"/>
        </w:rPr>
        <w:t xml:space="preserve">1、此表中的报价必须与相应的报价明细表中的报价一致。</w:t>
      </w:r>
    </w:p>
    <w:p>
      <w:pPr>
        <w:spacing w:line="276"/>
      </w:pPr>
      <w:r>
        <w:rPr>
          <w:sz w:val="21"/>
          <w:color w:val="000000"/>
          <w:b w:val="1"/>
        </w:rPr>
        <w:t xml:space="preserve">2、本表除附在投标文件中外，还应一式三份并密封，以便唱标。</w:t>
      </w:r>
    </w:p>
    <w:p>
      <w:pPr>
        <w:spacing w:line="480"/>
      </w:pPr>
      <w:r>
        <w:rPr>
          <w:sz w:val="24"/>
          <w:color w:val="000000"/>
        </w:rPr>
        <w:t xml:space="preserve">投标人：（盖章）</w:t>
      </w:r>
    </w:p>
    <w:p>
      <w:pPr>
        <w:spacing w:line="480"/>
      </w:pPr>
      <w:r>
        <w:rPr>
          <w:sz w:val="24"/>
          <w:color w:val="000000"/>
        </w:rPr>
        <w:t xml:space="preserve">法定代表人（委托代理人）：（签字）</w:t>
      </w:r>
    </w:p>
    <w:p>
      <w:pPr>
        <w:spacing w:line="480"/>
      </w:pPr>
      <w:r>
        <w:rPr>
          <w:sz w:val="24"/>
          <w:color w:val="000000"/>
        </w:rPr>
        <w:t xml:space="preserve">日  期：       年    月    日</w:t>
      </w:r>
    </w:p>
    <w:p>
      <w:pPr>
        <w:ind w:firstLine="360"/>
        <w:spacing w:line="360"/>
      </w:pPr>
      <w:r>
        <w:rPr>
          <w:sz w:val="24"/>
        </w:rPr>
        <w:t xml:space="preserve"> </w:t>
      </w:r>
    </w:p>
    <w:p>
      <w:pPr>
        <w:spacing w:line="360"/>
      </w:pPr>
      <w:r>
        <w:rPr>
          <w:sz w:val="24"/>
          <w:color w:val="000000"/>
        </w:rPr>
        <w:t xml:space="preserve"> </w:t>
      </w:r>
    </w:p>
    <w:p>
      <w:pPr>
        <w:spacing w:line="360"/>
      </w:pPr>
      <w:r>
        <w:rPr>
          <w:sz w:val="24"/>
          <w:color w:val="000000"/>
        </w:rPr>
        <w:t xml:space="preserve">附件3：</w:t>
      </w:r>
      <w:r>
        <w:rPr>
          <w:sz w:val="28"/>
          <w:color w:val="000000"/>
          <w:b w:val="1"/>
        </w:rPr>
        <w:t xml:space="preserve">投标报价分解明细表</w:t>
      </w:r>
    </w:p>
    <w:p>
      <w:pPr>
        <w:spacing w:line="360"/>
      </w:pPr>
      <w:r>
        <w:rPr>
          <w:sz w:val="24"/>
          <w:color w:val="000000"/>
          <w:u w:val="single"/>
        </w:rPr>
        <w:t xml:space="preserve">项目编号：</w:t>
      </w:r>
    </w:p>
    <w:p>
      <w:pPr>
        <w:spacing w:line="360"/>
      </w:pPr>
      <w:r>
        <w:rPr>
          <w:sz w:val="24"/>
          <w:color w:val="000000"/>
          <w:u w:val="single"/>
        </w:rPr>
        <w:t xml:space="preserve">项目名称：</w:t>
      </w:r>
      <w:r>
        <w:rPr>
          <w:sz w:val="24"/>
          <w:color w:val="000000"/>
          <w:shd w:val="clear" w:color="auto" w:fill="00FF00"/>
        </w:rPr>
        <w:t xml:space="preserve">轻卡公司风机维修及动平衡检测项目</w:t>
      </w:r>
      <w:r>
        <w:rPr>
          <w:sz w:val="21"/>
          <w:color w:val="000000"/>
        </w:rPr>
        <w:t xml:space="preserve">  </w:t>
      </w:r>
    </w:p>
    <w:tbl>
      <w:tblPr>
        <w:tblStyle w:val="TableGrid"/>
        <w:tblW w:w="0" w:type="auto"/>
      </w:tblPr>
      <w:tblGrid>
        <w:gridCol w:w="465"/>
        <w:gridCol w:w="2385"/>
        <w:gridCol w:w="1620"/>
        <w:gridCol w:w="1755"/>
        <w:gridCol w:w="870"/>
        <w:gridCol w:w="690"/>
        <w:gridCol w:w="975"/>
        <w:gridCol w:w="570"/>
      </w:tblGrid>
      <w:tr>
        <w:trPr>
          <w:trHeight w:val="555"/>
        </w:trPr>
        <w:tc>
          <w:tcPr>
            <w:tcW w:w="465" w:type="dxa"/>
            <w:vAlign w:val="center"/>
            <w:tcBorders>
              <w:bottom w:val="single" w:sz="6" w:space="0" w:color="000000"/>
              <w:top w:val="single" w:sz="6" w:space="0" w:color="000000"/>
              <w:right w:val="single" w:sz="6" w:space="0" w:color="000000"/>
              <w:left w:val="single" w:sz="6" w:space="0" w:color="000000"/>
            </w:tcBorders>
          </w:tcPr>
          <w:p>
            <w:pPr>
              <w:jc w:val="center"/>
            </w:pPr>
            <w:r>
              <w:rPr>
                <w:sz w:val="22"/>
                <w:color w:val="000000"/>
              </w:rPr>
              <w:t xml:space="preserve">序号</w:t>
            </w:r>
          </w:p>
        </w:tc>
        <w:tc>
          <w:tcPr>
            <w:tcW w:w="2385" w:type="dxa"/>
            <w:vAlign w:val="center"/>
            <w:tcBorders>
              <w:bottom w:val="single" w:sz="6" w:space="0" w:color="000000"/>
              <w:top w:val="single" w:sz="6" w:space="0" w:color="000000"/>
              <w:right w:val="single" w:sz="6" w:space="0" w:color="000000"/>
            </w:tcBorders>
          </w:tcPr>
          <w:p>
            <w:pPr>
              <w:jc w:val="center"/>
            </w:pPr>
            <w:r>
              <w:rPr>
                <w:sz w:val="22"/>
                <w:color w:val="000000"/>
              </w:rPr>
              <w:t xml:space="preserve">维修项目内容</w:t>
            </w:r>
          </w:p>
        </w:tc>
        <w:tc>
          <w:tcPr>
            <w:tcW w:w="1620" w:type="dxa"/>
            <w:vAlign w:val="center"/>
            <w:tcBorders>
              <w:bottom w:val="single" w:sz="6" w:space="0" w:color="000000"/>
              <w:top w:val="single" w:sz="6" w:space="0" w:color="000000"/>
              <w:right w:val="single" w:sz="6" w:space="0" w:color="000000"/>
            </w:tcBorders>
          </w:tcPr>
          <w:p>
            <w:pPr>
              <w:jc w:val="center"/>
            </w:pPr>
            <w:r>
              <w:rPr>
                <w:sz w:val="22"/>
                <w:color w:val="000000"/>
              </w:rPr>
              <w:t xml:space="preserve">项目名称</w:t>
            </w:r>
          </w:p>
        </w:tc>
        <w:tc>
          <w:tcPr>
            <w:tcW w:w="1755" w:type="dxa"/>
            <w:vAlign w:val="center"/>
            <w:tcBorders>
              <w:bottom w:val="single" w:sz="6" w:space="0" w:color="000000"/>
              <w:top w:val="single" w:sz="6" w:space="0" w:color="000000"/>
              <w:right w:val="single" w:sz="6" w:space="0" w:color="000000"/>
            </w:tcBorders>
          </w:tcPr>
          <w:p>
            <w:pPr>
              <w:jc w:val="center"/>
            </w:pPr>
            <w:r>
              <w:rPr>
                <w:sz w:val="22"/>
                <w:color w:val="000000"/>
              </w:rPr>
              <w:t xml:space="preserve">规格型号</w:t>
            </w:r>
          </w:p>
        </w:tc>
        <w:tc>
          <w:tcPr>
            <w:tcW w:w="870" w:type="dxa"/>
            <w:vAlign w:val="center"/>
            <w:tcBorders>
              <w:bottom w:val="single" w:sz="6" w:space="0" w:color="000000"/>
              <w:top w:val="single" w:sz="6" w:space="0" w:color="000000"/>
              <w:right w:val="single" w:sz="6" w:space="0" w:color="000000"/>
            </w:tcBorders>
          </w:tcPr>
          <w:p>
            <w:pPr>
              <w:jc w:val="center"/>
            </w:pPr>
            <w:r>
              <w:rPr>
                <w:sz w:val="22"/>
                <w:color w:val="000000"/>
              </w:rPr>
              <w:t xml:space="preserve">单位</w:t>
            </w:r>
          </w:p>
        </w:tc>
        <w:tc>
          <w:tcPr>
            <w:tcW w:w="690" w:type="dxa"/>
            <w:vAlign w:val="center"/>
            <w:tcBorders>
              <w:bottom w:val="single" w:sz="6" w:space="0" w:color="000000"/>
              <w:top w:val="single" w:sz="6" w:space="0" w:color="000000"/>
              <w:right w:val="single" w:sz="6" w:space="0" w:color="000000"/>
            </w:tcBorders>
          </w:tcPr>
          <w:p>
            <w:pPr>
              <w:jc w:val="center"/>
            </w:pPr>
            <w:r>
              <w:rPr>
                <w:sz w:val="22"/>
                <w:color w:val="000000"/>
              </w:rPr>
              <w:t xml:space="preserve">数量</w:t>
            </w:r>
          </w:p>
        </w:tc>
        <w:tc>
          <w:tcPr>
            <w:tcW w:w="975" w:type="dxa"/>
            <w:vAlign w:val="center"/>
            <w:tcBorders>
              <w:bottom w:val="single" w:sz="6" w:space="0" w:color="000000"/>
              <w:top w:val="single" w:sz="6" w:space="0" w:color="000000"/>
              <w:right w:val="single" w:sz="6" w:space="0" w:color="000000"/>
            </w:tcBorders>
          </w:tcPr>
          <w:p>
            <w:pPr>
              <w:jc w:val="center"/>
            </w:pPr>
            <w:r>
              <w:rPr>
                <w:sz w:val="22"/>
                <w:color w:val="000000"/>
              </w:rPr>
              <w:t xml:space="preserve">单价（不含税）</w:t>
            </w:r>
          </w:p>
        </w:tc>
        <w:tc>
          <w:tcPr>
            <w:tcW w:w="570" w:type="dxa"/>
            <w:vAlign w:val="center"/>
            <w:tcBorders>
              <w:bottom w:val="single" w:sz="6" w:space="0" w:color="000000"/>
              <w:top w:val="single" w:sz="6" w:space="0" w:color="000000"/>
              <w:right w:val="single" w:sz="6" w:space="0" w:color="000000"/>
            </w:tcBorders>
          </w:tcPr>
          <w:p>
            <w:pPr>
              <w:jc w:val="center"/>
            </w:pPr>
            <w:r>
              <w:rPr>
                <w:sz w:val="22"/>
                <w:color w:val="000000"/>
              </w:rPr>
              <w:t xml:space="preserve">税率</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1</w:t>
            </w:r>
          </w:p>
        </w:tc>
        <w:tc>
          <w:tcPr>
            <w:tcW w:w="2385" w:type="dxa"/>
            <w:vAlign w:val="center"/>
            <w:tcBorders>
              <w:bottom w:val="single" w:sz="6" w:space="0" w:color="000000"/>
              <w:right w:val="single" w:sz="6" w:space="0" w:color="000000"/>
            </w:tcBorders>
          </w:tcPr>
          <w:p>
            <w:pPr>
              <w:jc w:val="center"/>
            </w:pPr>
            <w:r>
              <w:rPr>
                <w:sz w:val="22"/>
                <w:color w:val="000000"/>
              </w:rPr>
              <w:t xml:space="preserve">风机回转支撑轴承更换</w:t>
            </w:r>
          </w:p>
        </w:tc>
        <w:tc>
          <w:tcPr>
            <w:tcW w:w="1620" w:type="dxa"/>
            <w:vMerge w:val="restart"/>
            <w:vAlign w:val="center"/>
            <w:tcBorders>
              <w:bottom w:val="single" w:sz="6" w:space="0" w:color="000000"/>
              <w:right w:val="single" w:sz="6" w:space="0" w:color="000000"/>
            </w:tcBorders>
          </w:tcPr>
          <w:p>
            <w:pPr>
              <w:jc w:val="center"/>
            </w:pPr>
            <w:r>
              <w:rPr>
                <w:sz w:val="22"/>
                <w:color w:val="000000"/>
              </w:rPr>
              <w:t xml:space="preserve">离心通风机</w:t>
            </w:r>
          </w:p>
        </w:tc>
        <w:tc>
          <w:tcPr>
            <w:tcW w:w="1755" w:type="dxa"/>
            <w:vMerge w:val="restart"/>
            <w:vAlign w:val="center"/>
            <w:tcBorders>
              <w:bottom w:val="single" w:sz="6" w:space="0" w:color="000000"/>
              <w:right w:val="single" w:sz="6" w:space="0" w:color="000000"/>
            </w:tcBorders>
          </w:tcPr>
          <w:p>
            <w:pPr>
              <w:jc w:val="center"/>
            </w:pPr>
            <w:r>
              <w:rPr>
                <w:sz w:val="22"/>
                <w:color w:val="000000"/>
              </w:rPr>
              <w:t xml:space="preserve">KHF S1600EG-214900m³/h-132kw</w:t>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2</w:t>
            </w:r>
          </w:p>
        </w:tc>
        <w:tc>
          <w:tcPr>
            <w:tcW w:w="2385" w:type="dxa"/>
            <w:vAlign w:val="center"/>
            <w:tcBorders>
              <w:bottom w:val="single" w:sz="6" w:space="0" w:color="000000"/>
              <w:right w:val="single" w:sz="6" w:space="0" w:color="000000"/>
            </w:tcBorders>
          </w:tcPr>
          <w:p>
            <w:pPr>
              <w:jc w:val="center"/>
            </w:pPr>
            <w:r>
              <w:rPr>
                <w:sz w:val="22"/>
                <w:color w:val="000000"/>
              </w:rPr>
              <w:t xml:space="preserve">风机动力转轴修复（补焊、加工、调质）</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3</w:t>
            </w:r>
          </w:p>
        </w:tc>
        <w:tc>
          <w:tcPr>
            <w:tcW w:w="2385" w:type="dxa"/>
            <w:vAlign w:val="center"/>
            <w:tcBorders>
              <w:bottom w:val="single" w:sz="6" w:space="0" w:color="000000"/>
              <w:right w:val="single" w:sz="6" w:space="0" w:color="000000"/>
            </w:tcBorders>
          </w:tcPr>
          <w:p>
            <w:pPr>
              <w:jc w:val="center"/>
            </w:pPr>
            <w:r>
              <w:rPr>
                <w:sz w:val="22"/>
                <w:color w:val="000000"/>
              </w:rPr>
              <w:t xml:space="preserve">叶轮除锈、清理</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4</w:t>
            </w:r>
          </w:p>
        </w:tc>
        <w:tc>
          <w:tcPr>
            <w:tcW w:w="2385" w:type="dxa"/>
            <w:vAlign w:val="center"/>
            <w:tcBorders>
              <w:bottom w:val="single" w:sz="6" w:space="0" w:color="000000"/>
              <w:right w:val="single" w:sz="6" w:space="0" w:color="000000"/>
            </w:tcBorders>
          </w:tcPr>
          <w:p>
            <w:pPr>
              <w:jc w:val="center"/>
            </w:pPr>
            <w:r>
              <w:rPr>
                <w:sz w:val="22"/>
                <w:color w:val="000000"/>
              </w:rPr>
              <w:t xml:space="preserve">风机传动系统拆解排查</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5</w:t>
            </w:r>
          </w:p>
        </w:tc>
        <w:tc>
          <w:tcPr>
            <w:tcW w:w="2385" w:type="dxa"/>
            <w:vAlign w:val="center"/>
            <w:tcBorders>
              <w:bottom w:val="single" w:sz="6" w:space="0" w:color="000000"/>
              <w:right w:val="single" w:sz="6" w:space="0" w:color="000000"/>
            </w:tcBorders>
          </w:tcPr>
          <w:p>
            <w:pPr>
              <w:jc w:val="center"/>
            </w:pPr>
            <w:r>
              <w:rPr>
                <w:sz w:val="22"/>
                <w:color w:val="000000"/>
              </w:rPr>
              <w:t xml:space="preserve">风机旋转部件动平衡校准</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6</w:t>
            </w:r>
          </w:p>
        </w:tc>
        <w:tc>
          <w:tcPr>
            <w:tcW w:w="2385" w:type="dxa"/>
            <w:vAlign w:val="center"/>
            <w:tcBorders>
              <w:bottom w:val="single" w:sz="6" w:space="0" w:color="000000"/>
              <w:right w:val="single" w:sz="6" w:space="0" w:color="000000"/>
            </w:tcBorders>
          </w:tcPr>
          <w:p>
            <w:pPr>
              <w:jc w:val="center"/>
            </w:pPr>
            <w:r>
              <w:rPr>
                <w:sz w:val="22"/>
                <w:color w:val="000000"/>
              </w:rPr>
              <w:t xml:space="preserve">风机回转支撑轴承更换</w:t>
            </w:r>
          </w:p>
        </w:tc>
        <w:tc>
          <w:tcPr>
            <w:tcW w:w="1620" w:type="dxa"/>
            <w:vMerge w:val="restart"/>
            <w:vAlign w:val="center"/>
            <w:tcBorders>
              <w:bottom w:val="single" w:sz="6" w:space="0" w:color="000000"/>
              <w:right w:val="single" w:sz="6" w:space="0" w:color="000000"/>
            </w:tcBorders>
          </w:tcPr>
          <w:p>
            <w:pPr>
              <w:jc w:val="center"/>
            </w:pPr>
            <w:r>
              <w:rPr>
                <w:sz w:val="22"/>
                <w:color w:val="000000"/>
              </w:rPr>
              <w:t xml:space="preserve">离心通风机</w:t>
            </w:r>
          </w:p>
        </w:tc>
        <w:tc>
          <w:tcPr>
            <w:tcW w:w="1755" w:type="dxa"/>
            <w:vMerge w:val="restart"/>
            <w:vAlign w:val="center"/>
            <w:tcBorders>
              <w:bottom w:val="single" w:sz="6" w:space="0" w:color="000000"/>
              <w:right w:val="single" w:sz="6" w:space="0" w:color="000000"/>
            </w:tcBorders>
          </w:tcPr>
          <w:p>
            <w:pPr>
              <w:jc w:val="center"/>
            </w:pPr>
            <w:r>
              <w:rPr>
                <w:sz w:val="22"/>
                <w:color w:val="000000"/>
              </w:rPr>
              <w:t xml:space="preserve">KHF 1250-120000m³/h-90kw</w:t>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7</w:t>
            </w:r>
          </w:p>
        </w:tc>
        <w:tc>
          <w:tcPr>
            <w:tcW w:w="2385" w:type="dxa"/>
            <w:vAlign w:val="center"/>
            <w:tcBorders>
              <w:bottom w:val="single" w:sz="6" w:space="0" w:color="000000"/>
              <w:right w:val="single" w:sz="6" w:space="0" w:color="000000"/>
            </w:tcBorders>
          </w:tcPr>
          <w:p>
            <w:pPr>
              <w:jc w:val="center"/>
            </w:pPr>
            <w:r>
              <w:rPr>
                <w:sz w:val="22"/>
                <w:color w:val="000000"/>
              </w:rPr>
              <w:t xml:space="preserve">风机动力转轴修复（补焊、加工、调质）</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8</w:t>
            </w:r>
          </w:p>
        </w:tc>
        <w:tc>
          <w:tcPr>
            <w:tcW w:w="2385" w:type="dxa"/>
            <w:vAlign w:val="center"/>
            <w:tcBorders>
              <w:bottom w:val="single" w:sz="6" w:space="0" w:color="000000"/>
              <w:right w:val="single" w:sz="6" w:space="0" w:color="000000"/>
            </w:tcBorders>
          </w:tcPr>
          <w:p>
            <w:pPr>
              <w:jc w:val="center"/>
            </w:pPr>
            <w:r>
              <w:rPr>
                <w:sz w:val="22"/>
                <w:color w:val="000000"/>
              </w:rPr>
              <w:t xml:space="preserve">叶轮除锈、清理</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9</w:t>
            </w:r>
          </w:p>
        </w:tc>
        <w:tc>
          <w:tcPr>
            <w:tcW w:w="2385" w:type="dxa"/>
            <w:vAlign w:val="center"/>
            <w:tcBorders>
              <w:bottom w:val="single" w:sz="6" w:space="0" w:color="000000"/>
              <w:right w:val="single" w:sz="6" w:space="0" w:color="000000"/>
            </w:tcBorders>
          </w:tcPr>
          <w:p>
            <w:pPr>
              <w:jc w:val="center"/>
            </w:pPr>
            <w:r>
              <w:rPr>
                <w:sz w:val="22"/>
                <w:color w:val="000000"/>
              </w:rPr>
              <w:t xml:space="preserve">风机传动系统拆解排查</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10</w:t>
            </w:r>
          </w:p>
        </w:tc>
        <w:tc>
          <w:tcPr>
            <w:tcW w:w="2385" w:type="dxa"/>
            <w:vAlign w:val="center"/>
            <w:tcBorders>
              <w:bottom w:val="single" w:sz="6" w:space="0" w:color="000000"/>
              <w:right w:val="single" w:sz="6" w:space="0" w:color="000000"/>
            </w:tcBorders>
          </w:tcPr>
          <w:p>
            <w:pPr>
              <w:jc w:val="center"/>
            </w:pPr>
            <w:r>
              <w:rPr>
                <w:sz w:val="22"/>
                <w:color w:val="000000"/>
              </w:rPr>
              <w:t xml:space="preserve">风机旋转部件动平衡校准</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11</w:t>
            </w:r>
          </w:p>
        </w:tc>
        <w:tc>
          <w:tcPr>
            <w:tcW w:w="2385" w:type="dxa"/>
            <w:vAlign w:val="center"/>
            <w:tcBorders>
              <w:bottom w:val="single" w:sz="6" w:space="0" w:color="000000"/>
              <w:right w:val="single" w:sz="6" w:space="0" w:color="000000"/>
            </w:tcBorders>
          </w:tcPr>
          <w:p>
            <w:pPr>
              <w:jc w:val="center"/>
            </w:pPr>
            <w:r>
              <w:rPr>
                <w:sz w:val="22"/>
                <w:color w:val="000000"/>
              </w:rPr>
              <w:t xml:space="preserve">风机回转支撑轴承更换</w:t>
            </w:r>
          </w:p>
        </w:tc>
        <w:tc>
          <w:tcPr>
            <w:tcW w:w="1620" w:type="dxa"/>
            <w:vMerge w:val="restart"/>
            <w:vAlign w:val="center"/>
            <w:tcBorders>
              <w:bottom w:val="single" w:sz="6" w:space="0" w:color="000000"/>
              <w:right w:val="single" w:sz="6" w:space="0" w:color="000000"/>
            </w:tcBorders>
          </w:tcPr>
          <w:p>
            <w:pPr>
              <w:jc w:val="center"/>
            </w:pPr>
            <w:r>
              <w:rPr>
                <w:sz w:val="22"/>
                <w:color w:val="000000"/>
              </w:rPr>
              <w:t xml:space="preserve">防爆离心通风机</w:t>
            </w:r>
          </w:p>
        </w:tc>
        <w:tc>
          <w:tcPr>
            <w:tcW w:w="1755" w:type="dxa"/>
            <w:vMerge w:val="restart"/>
            <w:vAlign w:val="center"/>
            <w:tcBorders>
              <w:bottom w:val="single" w:sz="6" w:space="0" w:color="000000"/>
              <w:right w:val="single" w:sz="6" w:space="0" w:color="000000"/>
            </w:tcBorders>
          </w:tcPr>
          <w:p>
            <w:pPr>
              <w:jc w:val="center"/>
            </w:pPr>
            <w:r>
              <w:rPr>
                <w:sz w:val="22"/>
                <w:color w:val="000000"/>
              </w:rPr>
              <w:t xml:space="preserve">B0THF 1800C-128400m³/h-110kw</w:t>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12</w:t>
            </w:r>
          </w:p>
        </w:tc>
        <w:tc>
          <w:tcPr>
            <w:tcW w:w="2385" w:type="dxa"/>
            <w:vAlign w:val="center"/>
            <w:tcBorders>
              <w:bottom w:val="single" w:sz="6" w:space="0" w:color="000000"/>
              <w:right w:val="single" w:sz="6" w:space="0" w:color="000000"/>
            </w:tcBorders>
          </w:tcPr>
          <w:p>
            <w:pPr>
              <w:jc w:val="center"/>
            </w:pPr>
            <w:r>
              <w:rPr>
                <w:sz w:val="22"/>
                <w:color w:val="000000"/>
              </w:rPr>
              <w:t xml:space="preserve">维修更换轴承座（室）</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13</w:t>
            </w:r>
          </w:p>
        </w:tc>
        <w:tc>
          <w:tcPr>
            <w:tcW w:w="2385" w:type="dxa"/>
            <w:vAlign w:val="center"/>
            <w:tcBorders>
              <w:bottom w:val="single" w:sz="6" w:space="0" w:color="000000"/>
              <w:right w:val="single" w:sz="6" w:space="0" w:color="000000"/>
            </w:tcBorders>
          </w:tcPr>
          <w:p>
            <w:pPr>
              <w:jc w:val="center"/>
            </w:pPr>
            <w:r>
              <w:rPr>
                <w:sz w:val="22"/>
                <w:color w:val="000000"/>
              </w:rPr>
              <w:t xml:space="preserve">风机动力转轴修复（补焊、加工、调质）</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14</w:t>
            </w:r>
          </w:p>
        </w:tc>
        <w:tc>
          <w:tcPr>
            <w:tcW w:w="2385" w:type="dxa"/>
            <w:vAlign w:val="center"/>
            <w:tcBorders>
              <w:bottom w:val="single" w:sz="6" w:space="0" w:color="000000"/>
              <w:right w:val="single" w:sz="6" w:space="0" w:color="000000"/>
            </w:tcBorders>
          </w:tcPr>
          <w:p>
            <w:pPr>
              <w:jc w:val="center"/>
            </w:pPr>
            <w:r>
              <w:rPr>
                <w:sz w:val="22"/>
                <w:color w:val="000000"/>
              </w:rPr>
              <w:t xml:space="preserve">叶轮除锈、清理</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15</w:t>
            </w:r>
          </w:p>
        </w:tc>
        <w:tc>
          <w:tcPr>
            <w:tcW w:w="2385" w:type="dxa"/>
            <w:vAlign w:val="center"/>
            <w:tcBorders>
              <w:bottom w:val="single" w:sz="6" w:space="0" w:color="000000"/>
              <w:right w:val="single" w:sz="6" w:space="0" w:color="000000"/>
            </w:tcBorders>
          </w:tcPr>
          <w:p>
            <w:pPr>
              <w:jc w:val="center"/>
            </w:pPr>
            <w:r>
              <w:rPr>
                <w:sz w:val="22"/>
                <w:color w:val="000000"/>
              </w:rPr>
              <w:t xml:space="preserve">风机传动系统拆解排查</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16</w:t>
            </w:r>
          </w:p>
        </w:tc>
        <w:tc>
          <w:tcPr>
            <w:tcW w:w="2385" w:type="dxa"/>
            <w:vAlign w:val="center"/>
            <w:tcBorders>
              <w:bottom w:val="single" w:sz="6" w:space="0" w:color="000000"/>
              <w:right w:val="single" w:sz="6" w:space="0" w:color="000000"/>
            </w:tcBorders>
          </w:tcPr>
          <w:p>
            <w:pPr>
              <w:jc w:val="center"/>
            </w:pPr>
            <w:r>
              <w:rPr>
                <w:sz w:val="22"/>
                <w:color w:val="000000"/>
              </w:rPr>
              <w:t xml:space="preserve">风机旋转部件动平衡校准</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17</w:t>
            </w:r>
          </w:p>
        </w:tc>
        <w:tc>
          <w:tcPr>
            <w:tcW w:w="2385" w:type="dxa"/>
            <w:vAlign w:val="center"/>
            <w:tcBorders>
              <w:bottom w:val="single" w:sz="6" w:space="0" w:color="000000"/>
              <w:right w:val="single" w:sz="6" w:space="0" w:color="000000"/>
            </w:tcBorders>
          </w:tcPr>
          <w:p>
            <w:pPr>
              <w:jc w:val="center"/>
            </w:pPr>
            <w:r>
              <w:rPr>
                <w:sz w:val="22"/>
                <w:color w:val="000000"/>
              </w:rPr>
              <w:t xml:space="preserve">风机回转支撑轴承更换</w:t>
            </w:r>
          </w:p>
        </w:tc>
        <w:tc>
          <w:tcPr>
            <w:tcW w:w="1620" w:type="dxa"/>
            <w:vMerge w:val="restart"/>
            <w:vAlign w:val="center"/>
            <w:tcBorders>
              <w:bottom w:val="single" w:sz="6" w:space="0" w:color="000000"/>
              <w:right w:val="single" w:sz="6" w:space="0" w:color="000000"/>
            </w:tcBorders>
          </w:tcPr>
          <w:p>
            <w:pPr>
              <w:jc w:val="center"/>
            </w:pPr>
            <w:r>
              <w:rPr>
                <w:sz w:val="22"/>
                <w:color w:val="000000"/>
              </w:rPr>
              <w:t xml:space="preserve">防爆离心通风机</w:t>
            </w:r>
          </w:p>
        </w:tc>
        <w:tc>
          <w:tcPr>
            <w:tcW w:w="1755" w:type="dxa"/>
            <w:vMerge w:val="restart"/>
            <w:vAlign w:val="center"/>
            <w:tcBorders>
              <w:bottom w:val="single" w:sz="6" w:space="0" w:color="000000"/>
              <w:right w:val="single" w:sz="6" w:space="0" w:color="000000"/>
            </w:tcBorders>
          </w:tcPr>
          <w:p>
            <w:pPr>
              <w:jc w:val="center"/>
            </w:pPr>
            <w:r>
              <w:rPr>
                <w:sz w:val="22"/>
                <w:color w:val="000000"/>
              </w:rPr>
              <w:t xml:space="preserve">B0THF 1600C-97200m³/h-75kw</w:t>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18</w:t>
            </w:r>
          </w:p>
        </w:tc>
        <w:tc>
          <w:tcPr>
            <w:tcW w:w="2385" w:type="dxa"/>
            <w:vAlign w:val="center"/>
            <w:tcBorders>
              <w:bottom w:val="single" w:sz="6" w:space="0" w:color="000000"/>
              <w:right w:val="single" w:sz="6" w:space="0" w:color="000000"/>
            </w:tcBorders>
          </w:tcPr>
          <w:p>
            <w:pPr>
              <w:jc w:val="center"/>
            </w:pPr>
            <w:r>
              <w:rPr>
                <w:sz w:val="22"/>
                <w:color w:val="000000"/>
              </w:rPr>
              <w:t xml:space="preserve">风机动力转轴修复（补焊、加工、调质）</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19</w:t>
            </w:r>
          </w:p>
        </w:tc>
        <w:tc>
          <w:tcPr>
            <w:tcW w:w="2385" w:type="dxa"/>
            <w:vAlign w:val="center"/>
            <w:tcBorders>
              <w:bottom w:val="single" w:sz="6" w:space="0" w:color="000000"/>
              <w:right w:val="single" w:sz="6" w:space="0" w:color="000000"/>
            </w:tcBorders>
          </w:tcPr>
          <w:p>
            <w:pPr>
              <w:jc w:val="center"/>
            </w:pPr>
            <w:r>
              <w:rPr>
                <w:sz w:val="22"/>
                <w:color w:val="000000"/>
              </w:rPr>
              <w:t xml:space="preserve">叶轮除锈、清理</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20</w:t>
            </w:r>
          </w:p>
        </w:tc>
        <w:tc>
          <w:tcPr>
            <w:tcW w:w="2385" w:type="dxa"/>
            <w:vAlign w:val="center"/>
            <w:tcBorders>
              <w:bottom w:val="single" w:sz="6" w:space="0" w:color="000000"/>
              <w:right w:val="single" w:sz="6" w:space="0" w:color="000000"/>
            </w:tcBorders>
          </w:tcPr>
          <w:p>
            <w:pPr>
              <w:jc w:val="center"/>
            </w:pPr>
            <w:r>
              <w:rPr>
                <w:sz w:val="22"/>
                <w:color w:val="000000"/>
              </w:rPr>
              <w:t xml:space="preserve">风机传动系统拆解排查</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21</w:t>
            </w:r>
          </w:p>
        </w:tc>
        <w:tc>
          <w:tcPr>
            <w:tcW w:w="2385" w:type="dxa"/>
            <w:vAlign w:val="center"/>
            <w:tcBorders>
              <w:bottom w:val="single" w:sz="6" w:space="0" w:color="000000"/>
              <w:right w:val="single" w:sz="6" w:space="0" w:color="000000"/>
            </w:tcBorders>
          </w:tcPr>
          <w:p>
            <w:pPr>
              <w:jc w:val="center"/>
            </w:pPr>
            <w:r>
              <w:rPr>
                <w:sz w:val="22"/>
                <w:color w:val="000000"/>
              </w:rPr>
              <w:t xml:space="preserve">风机旋转部件动平衡校准</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22</w:t>
            </w:r>
          </w:p>
        </w:tc>
        <w:tc>
          <w:tcPr>
            <w:tcW w:w="2385" w:type="dxa"/>
            <w:vAlign w:val="center"/>
            <w:tcBorders>
              <w:bottom w:val="single" w:sz="6" w:space="0" w:color="000000"/>
              <w:right w:val="single" w:sz="6" w:space="0" w:color="000000"/>
            </w:tcBorders>
          </w:tcPr>
          <w:p>
            <w:pPr>
              <w:jc w:val="center"/>
            </w:pPr>
            <w:r>
              <w:rPr>
                <w:sz w:val="22"/>
                <w:color w:val="000000"/>
              </w:rPr>
              <w:t xml:space="preserve">风机回转支撑轴承更换</w:t>
            </w:r>
          </w:p>
        </w:tc>
        <w:tc>
          <w:tcPr>
            <w:tcW w:w="1620" w:type="dxa"/>
            <w:vMerge w:val="restart"/>
            <w:vAlign w:val="center"/>
            <w:tcBorders>
              <w:bottom w:val="single" w:sz="6" w:space="0" w:color="000000"/>
              <w:right w:val="single" w:sz="6" w:space="0" w:color="000000"/>
            </w:tcBorders>
          </w:tcPr>
          <w:p>
            <w:pPr>
              <w:jc w:val="center"/>
            </w:pPr>
            <w:r>
              <w:rPr>
                <w:sz w:val="22"/>
                <w:color w:val="000000"/>
              </w:rPr>
              <w:t xml:space="preserve">离心通风机</w:t>
            </w:r>
          </w:p>
        </w:tc>
        <w:tc>
          <w:tcPr>
            <w:tcW w:w="1755" w:type="dxa"/>
            <w:vMerge w:val="restart"/>
            <w:vAlign w:val="center"/>
            <w:tcBorders>
              <w:bottom w:val="single" w:sz="6" w:space="0" w:color="000000"/>
              <w:right w:val="single" w:sz="6" w:space="0" w:color="000000"/>
            </w:tcBorders>
          </w:tcPr>
          <w:p>
            <w:pPr>
              <w:jc w:val="center"/>
            </w:pPr>
            <w:r>
              <w:rPr>
                <w:sz w:val="22"/>
                <w:color w:val="000000"/>
              </w:rPr>
              <w:t xml:space="preserve">THF-1600-89100m³/h-37kw</w:t>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23</w:t>
            </w:r>
          </w:p>
        </w:tc>
        <w:tc>
          <w:tcPr>
            <w:tcW w:w="2385" w:type="dxa"/>
            <w:vAlign w:val="center"/>
            <w:tcBorders>
              <w:bottom w:val="single" w:sz="6" w:space="0" w:color="000000"/>
              <w:right w:val="single" w:sz="6" w:space="0" w:color="000000"/>
            </w:tcBorders>
          </w:tcPr>
          <w:p>
            <w:pPr>
              <w:jc w:val="center"/>
            </w:pPr>
            <w:r>
              <w:rPr>
                <w:sz w:val="22"/>
                <w:color w:val="000000"/>
              </w:rPr>
              <w:t xml:space="preserve">风机动力转轴修复（补焊、加工、调质）</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24</w:t>
            </w:r>
          </w:p>
        </w:tc>
        <w:tc>
          <w:tcPr>
            <w:tcW w:w="2385" w:type="dxa"/>
            <w:vAlign w:val="center"/>
            <w:tcBorders>
              <w:bottom w:val="single" w:sz="6" w:space="0" w:color="000000"/>
              <w:right w:val="single" w:sz="6" w:space="0" w:color="000000"/>
            </w:tcBorders>
          </w:tcPr>
          <w:p>
            <w:pPr>
              <w:jc w:val="center"/>
            </w:pPr>
            <w:r>
              <w:rPr>
                <w:sz w:val="22"/>
                <w:color w:val="000000"/>
              </w:rPr>
              <w:t xml:space="preserve">叶轮除锈、清理</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25</w:t>
            </w:r>
          </w:p>
        </w:tc>
        <w:tc>
          <w:tcPr>
            <w:tcW w:w="2385" w:type="dxa"/>
            <w:vAlign w:val="center"/>
            <w:tcBorders>
              <w:bottom w:val="single" w:sz="6" w:space="0" w:color="000000"/>
              <w:right w:val="single" w:sz="6" w:space="0" w:color="000000"/>
            </w:tcBorders>
          </w:tcPr>
          <w:p>
            <w:pPr>
              <w:jc w:val="center"/>
            </w:pPr>
            <w:r>
              <w:rPr>
                <w:sz w:val="22"/>
                <w:color w:val="000000"/>
              </w:rPr>
              <w:t xml:space="preserve">风机传动系统拆解排查</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26</w:t>
            </w:r>
          </w:p>
        </w:tc>
        <w:tc>
          <w:tcPr>
            <w:tcW w:w="2385" w:type="dxa"/>
            <w:vAlign w:val="center"/>
            <w:tcBorders>
              <w:bottom w:val="single" w:sz="6" w:space="0" w:color="000000"/>
              <w:right w:val="single" w:sz="6" w:space="0" w:color="000000"/>
            </w:tcBorders>
          </w:tcPr>
          <w:p>
            <w:pPr>
              <w:jc w:val="center"/>
            </w:pPr>
            <w:r>
              <w:rPr>
                <w:sz w:val="22"/>
                <w:color w:val="000000"/>
              </w:rPr>
              <w:t xml:space="preserve">风机旋转部件动平衡校准</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27</w:t>
            </w:r>
          </w:p>
        </w:tc>
        <w:tc>
          <w:tcPr>
            <w:tcW w:w="2385" w:type="dxa"/>
            <w:vAlign w:val="center"/>
            <w:tcBorders>
              <w:bottom w:val="single" w:sz="6" w:space="0" w:color="000000"/>
              <w:right w:val="single" w:sz="6" w:space="0" w:color="000000"/>
            </w:tcBorders>
          </w:tcPr>
          <w:p>
            <w:pPr>
              <w:jc w:val="center"/>
            </w:pPr>
            <w:r>
              <w:rPr>
                <w:sz w:val="22"/>
                <w:color w:val="000000"/>
              </w:rPr>
              <w:t xml:space="preserve">风机回转支撑轴承更换</w:t>
            </w:r>
          </w:p>
        </w:tc>
        <w:tc>
          <w:tcPr>
            <w:tcW w:w="1620" w:type="dxa"/>
            <w:vMerge w:val="restart"/>
            <w:vAlign w:val="center"/>
            <w:tcBorders>
              <w:bottom w:val="single" w:sz="6" w:space="0" w:color="000000"/>
              <w:right w:val="single" w:sz="6" w:space="0" w:color="000000"/>
            </w:tcBorders>
          </w:tcPr>
          <w:p>
            <w:pPr>
              <w:jc w:val="center"/>
            </w:pPr>
            <w:r>
              <w:rPr>
                <w:sz w:val="22"/>
                <w:color w:val="000000"/>
              </w:rPr>
              <w:t xml:space="preserve">插入式风机</w:t>
            </w:r>
          </w:p>
        </w:tc>
        <w:tc>
          <w:tcPr>
            <w:tcW w:w="1755" w:type="dxa"/>
            <w:vMerge w:val="restart"/>
            <w:vAlign w:val="center"/>
            <w:tcBorders>
              <w:bottom w:val="single" w:sz="6" w:space="0" w:color="000000"/>
              <w:right w:val="single" w:sz="6" w:space="0" w:color="000000"/>
            </w:tcBorders>
          </w:tcPr>
          <w:p>
            <w:pPr>
              <w:jc w:val="center"/>
            </w:pPr>
            <w:r>
              <w:rPr>
                <w:sz w:val="22"/>
                <w:color w:val="000000"/>
              </w:rPr>
              <w:t xml:space="preserve">BEPL 365 9 CL3-55000m³/h-37kw</w:t>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28</w:t>
            </w:r>
          </w:p>
        </w:tc>
        <w:tc>
          <w:tcPr>
            <w:tcW w:w="2385" w:type="dxa"/>
            <w:vAlign w:val="center"/>
            <w:tcBorders>
              <w:bottom w:val="single" w:sz="6" w:space="0" w:color="000000"/>
              <w:right w:val="single" w:sz="6" w:space="0" w:color="000000"/>
            </w:tcBorders>
          </w:tcPr>
          <w:p>
            <w:pPr>
              <w:jc w:val="center"/>
            </w:pPr>
            <w:r>
              <w:rPr>
                <w:sz w:val="22"/>
                <w:color w:val="000000"/>
              </w:rPr>
              <w:t xml:space="preserve">风机动力转轴修复（补焊、加工、调质）</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29</w:t>
            </w:r>
          </w:p>
        </w:tc>
        <w:tc>
          <w:tcPr>
            <w:tcW w:w="2385" w:type="dxa"/>
            <w:vAlign w:val="center"/>
            <w:tcBorders>
              <w:bottom w:val="single" w:sz="6" w:space="0" w:color="000000"/>
              <w:right w:val="single" w:sz="6" w:space="0" w:color="000000"/>
            </w:tcBorders>
          </w:tcPr>
          <w:p>
            <w:pPr>
              <w:jc w:val="center"/>
            </w:pPr>
            <w:r>
              <w:rPr>
                <w:sz w:val="22"/>
                <w:color w:val="000000"/>
              </w:rPr>
              <w:t xml:space="preserve">叶轮除锈、清理</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30</w:t>
            </w:r>
          </w:p>
        </w:tc>
        <w:tc>
          <w:tcPr>
            <w:tcW w:w="2385" w:type="dxa"/>
            <w:vAlign w:val="center"/>
            <w:tcBorders>
              <w:bottom w:val="single" w:sz="6" w:space="0" w:color="000000"/>
              <w:right w:val="single" w:sz="6" w:space="0" w:color="000000"/>
            </w:tcBorders>
          </w:tcPr>
          <w:p>
            <w:pPr>
              <w:jc w:val="center"/>
            </w:pPr>
            <w:r>
              <w:rPr>
                <w:sz w:val="22"/>
                <w:color w:val="000000"/>
              </w:rPr>
              <w:t xml:space="preserve">风机传动系统拆解排查</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31</w:t>
            </w:r>
          </w:p>
        </w:tc>
        <w:tc>
          <w:tcPr>
            <w:tcW w:w="2385" w:type="dxa"/>
            <w:vAlign w:val="center"/>
            <w:tcBorders>
              <w:bottom w:val="single" w:sz="6" w:space="0" w:color="000000"/>
              <w:right w:val="single" w:sz="6" w:space="0" w:color="000000"/>
            </w:tcBorders>
          </w:tcPr>
          <w:p>
            <w:pPr>
              <w:jc w:val="center"/>
            </w:pPr>
            <w:r>
              <w:rPr>
                <w:sz w:val="22"/>
                <w:color w:val="000000"/>
              </w:rPr>
              <w:t xml:space="preserve">风机旋转部件动平衡校准</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32</w:t>
            </w:r>
          </w:p>
        </w:tc>
        <w:tc>
          <w:tcPr>
            <w:tcW w:w="2385" w:type="dxa"/>
            <w:vAlign w:val="center"/>
            <w:tcBorders>
              <w:bottom w:val="single" w:sz="6" w:space="0" w:color="000000"/>
              <w:right w:val="single" w:sz="6" w:space="0" w:color="000000"/>
            </w:tcBorders>
          </w:tcPr>
          <w:p>
            <w:pPr>
              <w:jc w:val="center"/>
            </w:pPr>
            <w:r>
              <w:rPr>
                <w:sz w:val="22"/>
                <w:color w:val="000000"/>
              </w:rPr>
              <w:t xml:space="preserve">风机回转支撑轴承更换</w:t>
            </w:r>
          </w:p>
        </w:tc>
        <w:tc>
          <w:tcPr>
            <w:tcW w:w="1620" w:type="dxa"/>
            <w:vMerge w:val="restart"/>
            <w:vAlign w:val="center"/>
            <w:tcBorders>
              <w:bottom w:val="single" w:sz="6" w:space="0" w:color="000000"/>
              <w:right w:val="single" w:sz="6" w:space="0" w:color="000000"/>
            </w:tcBorders>
          </w:tcPr>
          <w:p>
            <w:pPr>
              <w:jc w:val="center"/>
            </w:pPr>
            <w:r>
              <w:rPr>
                <w:sz w:val="22"/>
                <w:color w:val="000000"/>
              </w:rPr>
              <w:t xml:space="preserve">插入式风机</w:t>
            </w:r>
          </w:p>
        </w:tc>
        <w:tc>
          <w:tcPr>
            <w:tcW w:w="1755" w:type="dxa"/>
            <w:vMerge w:val="restart"/>
            <w:vAlign w:val="center"/>
            <w:tcBorders>
              <w:bottom w:val="single" w:sz="6" w:space="0" w:color="000000"/>
              <w:right w:val="single" w:sz="6" w:space="0" w:color="000000"/>
            </w:tcBorders>
          </w:tcPr>
          <w:p>
            <w:pPr>
              <w:jc w:val="center"/>
            </w:pPr>
            <w:r>
              <w:rPr>
                <w:sz w:val="22"/>
                <w:color w:val="000000"/>
              </w:rPr>
              <w:t xml:space="preserve">BEPL 222 CL.3-45000m³/h-22kw</w:t>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33</w:t>
            </w:r>
          </w:p>
        </w:tc>
        <w:tc>
          <w:tcPr>
            <w:tcW w:w="2385" w:type="dxa"/>
            <w:vAlign w:val="center"/>
            <w:tcBorders>
              <w:bottom w:val="single" w:sz="6" w:space="0" w:color="000000"/>
              <w:right w:val="single" w:sz="6" w:space="0" w:color="000000"/>
            </w:tcBorders>
          </w:tcPr>
          <w:p>
            <w:pPr>
              <w:jc w:val="center"/>
            </w:pPr>
            <w:r>
              <w:rPr>
                <w:sz w:val="22"/>
                <w:color w:val="000000"/>
              </w:rPr>
              <w:t xml:space="preserve">风机动力转轴修复（补焊、加工、调质）</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34</w:t>
            </w:r>
          </w:p>
        </w:tc>
        <w:tc>
          <w:tcPr>
            <w:tcW w:w="2385" w:type="dxa"/>
            <w:vAlign w:val="center"/>
            <w:tcBorders>
              <w:bottom w:val="single" w:sz="6" w:space="0" w:color="000000"/>
              <w:right w:val="single" w:sz="6" w:space="0" w:color="000000"/>
            </w:tcBorders>
          </w:tcPr>
          <w:p>
            <w:pPr>
              <w:jc w:val="center"/>
            </w:pPr>
            <w:r>
              <w:rPr>
                <w:sz w:val="22"/>
                <w:color w:val="000000"/>
              </w:rPr>
              <w:t xml:space="preserve">风机传动系统拆解排查</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35</w:t>
            </w:r>
          </w:p>
        </w:tc>
        <w:tc>
          <w:tcPr>
            <w:tcW w:w="2385" w:type="dxa"/>
            <w:vAlign w:val="center"/>
            <w:tcBorders>
              <w:bottom w:val="single" w:sz="6" w:space="0" w:color="000000"/>
              <w:right w:val="single" w:sz="6" w:space="0" w:color="000000"/>
            </w:tcBorders>
          </w:tcPr>
          <w:p>
            <w:pPr>
              <w:jc w:val="center"/>
            </w:pPr>
            <w:r>
              <w:rPr>
                <w:sz w:val="22"/>
                <w:color w:val="000000"/>
              </w:rPr>
              <w:t xml:space="preserve">风机旋转部件动平衡校准</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36</w:t>
            </w:r>
          </w:p>
        </w:tc>
        <w:tc>
          <w:tcPr>
            <w:tcW w:w="2385" w:type="dxa"/>
            <w:vAlign w:val="center"/>
            <w:tcBorders>
              <w:bottom w:val="single" w:sz="6" w:space="0" w:color="000000"/>
              <w:right w:val="single" w:sz="6" w:space="0" w:color="000000"/>
            </w:tcBorders>
          </w:tcPr>
          <w:p>
            <w:pPr>
              <w:jc w:val="center"/>
            </w:pPr>
            <w:r>
              <w:rPr>
                <w:sz w:val="22"/>
                <w:color w:val="000000"/>
              </w:rPr>
              <w:t xml:space="preserve">风机传动系统拆解排查</w:t>
            </w:r>
          </w:p>
        </w:tc>
        <w:tc>
          <w:tcPr>
            <w:tcW w:w="1620" w:type="dxa"/>
            <w:vMerge w:val="restart"/>
            <w:vAlign w:val="center"/>
            <w:tcBorders>
              <w:bottom w:val="single" w:sz="6" w:space="0" w:color="000000"/>
              <w:right w:val="single" w:sz="6" w:space="0" w:color="000000"/>
            </w:tcBorders>
          </w:tcPr>
          <w:p>
            <w:pPr>
              <w:jc w:val="center"/>
            </w:pPr>
            <w:r>
              <w:rPr>
                <w:sz w:val="22"/>
                <w:color w:val="000000"/>
              </w:rPr>
              <w:t xml:space="preserve">离心通风机</w:t>
            </w:r>
          </w:p>
        </w:tc>
        <w:tc>
          <w:tcPr>
            <w:tcW w:w="1755" w:type="dxa"/>
            <w:vMerge w:val="restart"/>
            <w:vAlign w:val="center"/>
            <w:tcBorders>
              <w:bottom w:val="single" w:sz="6" w:space="0" w:color="000000"/>
              <w:right w:val="single" w:sz="6" w:space="0" w:color="000000"/>
            </w:tcBorders>
          </w:tcPr>
          <w:p>
            <w:pPr>
              <w:jc w:val="center"/>
            </w:pPr>
            <w:r>
              <w:rPr>
                <w:sz w:val="22"/>
                <w:color w:val="000000"/>
              </w:rPr>
              <w:t xml:space="preserve">Y5-48 500C-6259m³/h-</w:t>
            </w:r>
            <w:r>
              <w:br w:type="textWrapping"/>
            </w:r>
            <w:r>
              <w:rPr>
                <w:sz w:val="22"/>
                <w:color w:val="000000"/>
              </w:rPr>
              <w:t xml:space="preserve">4kw</w:t>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37</w:t>
            </w:r>
          </w:p>
        </w:tc>
        <w:tc>
          <w:tcPr>
            <w:tcW w:w="2385" w:type="dxa"/>
            <w:vAlign w:val="center"/>
            <w:tcBorders>
              <w:bottom w:val="single" w:sz="6" w:space="0" w:color="000000"/>
              <w:right w:val="single" w:sz="6" w:space="0" w:color="000000"/>
            </w:tcBorders>
          </w:tcPr>
          <w:p>
            <w:pPr>
              <w:jc w:val="center"/>
            </w:pPr>
            <w:r>
              <w:rPr>
                <w:sz w:val="22"/>
                <w:color w:val="000000"/>
              </w:rPr>
              <w:t xml:space="preserve">风机回转支撑轴承更换</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38</w:t>
            </w:r>
          </w:p>
        </w:tc>
        <w:tc>
          <w:tcPr>
            <w:tcW w:w="2385" w:type="dxa"/>
            <w:vAlign w:val="center"/>
            <w:tcBorders>
              <w:bottom w:val="single" w:sz="6" w:space="0" w:color="000000"/>
              <w:right w:val="single" w:sz="6" w:space="0" w:color="000000"/>
            </w:tcBorders>
          </w:tcPr>
          <w:p>
            <w:pPr>
              <w:jc w:val="center"/>
            </w:pPr>
            <w:r>
              <w:rPr>
                <w:sz w:val="22"/>
                <w:color w:val="000000"/>
              </w:rPr>
              <w:t xml:space="preserve">风机动力转轴更换</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39</w:t>
            </w:r>
          </w:p>
        </w:tc>
        <w:tc>
          <w:tcPr>
            <w:tcW w:w="2385" w:type="dxa"/>
            <w:vAlign w:val="center"/>
            <w:tcBorders>
              <w:bottom w:val="single" w:sz="6" w:space="0" w:color="000000"/>
              <w:right w:val="single" w:sz="6" w:space="0" w:color="000000"/>
            </w:tcBorders>
          </w:tcPr>
          <w:p>
            <w:pPr>
              <w:jc w:val="center"/>
            </w:pPr>
            <w:r>
              <w:rPr>
                <w:sz w:val="22"/>
                <w:color w:val="000000"/>
              </w:rPr>
              <w:t xml:space="preserve">叶轮除锈、清理</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40</w:t>
            </w:r>
          </w:p>
        </w:tc>
        <w:tc>
          <w:tcPr>
            <w:tcW w:w="2385" w:type="dxa"/>
            <w:vAlign w:val="center"/>
            <w:tcBorders>
              <w:bottom w:val="single" w:sz="6" w:space="0" w:color="000000"/>
              <w:right w:val="single" w:sz="6" w:space="0" w:color="000000"/>
            </w:tcBorders>
          </w:tcPr>
          <w:p>
            <w:pPr>
              <w:jc w:val="center"/>
            </w:pPr>
            <w:r>
              <w:rPr>
                <w:sz w:val="22"/>
                <w:color w:val="000000"/>
              </w:rPr>
              <w:t xml:space="preserve">风机旋转部件动平衡校准</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41</w:t>
            </w:r>
          </w:p>
        </w:tc>
        <w:tc>
          <w:tcPr>
            <w:tcW w:w="2385" w:type="dxa"/>
            <w:vAlign w:val="center"/>
            <w:tcBorders>
              <w:bottom w:val="single" w:sz="6" w:space="0" w:color="000000"/>
              <w:right w:val="single" w:sz="6" w:space="0" w:color="000000"/>
            </w:tcBorders>
          </w:tcPr>
          <w:p>
            <w:pPr>
              <w:jc w:val="center"/>
            </w:pPr>
            <w:r>
              <w:rPr>
                <w:sz w:val="22"/>
                <w:color w:val="000000"/>
              </w:rPr>
              <w:t xml:space="preserve">风机传动系统拆解排查</w:t>
            </w:r>
          </w:p>
        </w:tc>
        <w:tc>
          <w:tcPr>
            <w:tcW w:w="1620" w:type="dxa"/>
            <w:vMerge w:val="restart"/>
            <w:vAlign w:val="center"/>
            <w:tcBorders>
              <w:bottom w:val="single" w:sz="6" w:space="0" w:color="000000"/>
              <w:right w:val="single" w:sz="6" w:space="0" w:color="000000"/>
            </w:tcBorders>
          </w:tcPr>
          <w:p>
            <w:pPr>
              <w:jc w:val="center"/>
            </w:pPr>
            <w:r>
              <w:rPr>
                <w:sz w:val="22"/>
                <w:color w:val="000000"/>
              </w:rPr>
              <w:t xml:space="preserve">离心通风机</w:t>
            </w:r>
          </w:p>
        </w:tc>
        <w:tc>
          <w:tcPr>
            <w:tcW w:w="1755" w:type="dxa"/>
            <w:vMerge w:val="restart"/>
            <w:vAlign w:val="center"/>
            <w:tcBorders>
              <w:bottom w:val="single" w:sz="6" w:space="0" w:color="000000"/>
              <w:right w:val="single" w:sz="6" w:space="0" w:color="000000"/>
            </w:tcBorders>
          </w:tcPr>
          <w:p>
            <w:pPr>
              <w:jc w:val="center"/>
            </w:pPr>
            <w:r>
              <w:rPr>
                <w:sz w:val="22"/>
                <w:color w:val="000000"/>
              </w:rPr>
              <w:t xml:space="preserve">4-72 800C-18721m³/h-7.5kw </w:t>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42</w:t>
            </w:r>
          </w:p>
        </w:tc>
        <w:tc>
          <w:tcPr>
            <w:tcW w:w="2385" w:type="dxa"/>
            <w:vAlign w:val="center"/>
            <w:tcBorders>
              <w:bottom w:val="single" w:sz="6" w:space="0" w:color="000000"/>
              <w:right w:val="single" w:sz="6" w:space="0" w:color="000000"/>
            </w:tcBorders>
          </w:tcPr>
          <w:p>
            <w:pPr>
              <w:jc w:val="center"/>
            </w:pPr>
            <w:r>
              <w:rPr>
                <w:sz w:val="22"/>
                <w:color w:val="000000"/>
              </w:rPr>
              <w:t xml:space="preserve">风机回转支撑轴承更换</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43</w:t>
            </w:r>
          </w:p>
        </w:tc>
        <w:tc>
          <w:tcPr>
            <w:tcW w:w="2385" w:type="dxa"/>
            <w:vAlign w:val="center"/>
            <w:tcBorders>
              <w:bottom w:val="single" w:sz="6" w:space="0" w:color="000000"/>
              <w:right w:val="single" w:sz="6" w:space="0" w:color="000000"/>
            </w:tcBorders>
          </w:tcPr>
          <w:p>
            <w:pPr>
              <w:jc w:val="center"/>
            </w:pPr>
            <w:r>
              <w:rPr>
                <w:sz w:val="22"/>
                <w:color w:val="000000"/>
              </w:rPr>
              <w:t xml:space="preserve">风机动力转轴更换</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44</w:t>
            </w:r>
          </w:p>
        </w:tc>
        <w:tc>
          <w:tcPr>
            <w:tcW w:w="2385" w:type="dxa"/>
            <w:vAlign w:val="center"/>
            <w:tcBorders>
              <w:bottom w:val="single" w:sz="6" w:space="0" w:color="000000"/>
              <w:right w:val="single" w:sz="6" w:space="0" w:color="000000"/>
            </w:tcBorders>
          </w:tcPr>
          <w:p>
            <w:pPr>
              <w:jc w:val="center"/>
            </w:pPr>
            <w:r>
              <w:rPr>
                <w:sz w:val="22"/>
                <w:color w:val="000000"/>
              </w:rPr>
              <w:t xml:space="preserve">叶轮除锈、清理</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45</w:t>
            </w:r>
          </w:p>
        </w:tc>
        <w:tc>
          <w:tcPr>
            <w:tcW w:w="2385" w:type="dxa"/>
            <w:vAlign w:val="center"/>
            <w:tcBorders>
              <w:bottom w:val="single" w:sz="6" w:space="0" w:color="000000"/>
              <w:right w:val="single" w:sz="6" w:space="0" w:color="000000"/>
            </w:tcBorders>
          </w:tcPr>
          <w:p>
            <w:pPr>
              <w:jc w:val="center"/>
            </w:pPr>
            <w:r>
              <w:rPr>
                <w:sz w:val="22"/>
                <w:color w:val="000000"/>
              </w:rPr>
              <w:t xml:space="preserve">风机旋转部件动平衡校准</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46</w:t>
            </w:r>
          </w:p>
        </w:tc>
        <w:tc>
          <w:tcPr>
            <w:tcW w:w="2385" w:type="dxa"/>
            <w:vAlign w:val="center"/>
            <w:tcBorders>
              <w:bottom w:val="single" w:sz="6" w:space="0" w:color="000000"/>
              <w:right w:val="single" w:sz="6" w:space="0" w:color="000000"/>
            </w:tcBorders>
          </w:tcPr>
          <w:p>
            <w:pPr>
              <w:jc w:val="center"/>
            </w:pPr>
            <w:r>
              <w:rPr>
                <w:sz w:val="22"/>
                <w:color w:val="000000"/>
              </w:rPr>
              <w:t xml:space="preserve">风机传动系统拆解排查</w:t>
            </w:r>
          </w:p>
        </w:tc>
        <w:tc>
          <w:tcPr>
            <w:tcW w:w="1620" w:type="dxa"/>
            <w:vMerge w:val="restart"/>
            <w:vAlign w:val="center"/>
            <w:tcBorders>
              <w:bottom w:val="single" w:sz="6" w:space="0" w:color="000000"/>
              <w:right w:val="single" w:sz="6" w:space="0" w:color="000000"/>
            </w:tcBorders>
          </w:tcPr>
          <w:p>
            <w:pPr>
              <w:jc w:val="center"/>
            </w:pPr>
            <w:r>
              <w:rPr>
                <w:sz w:val="22"/>
                <w:color w:val="000000"/>
              </w:rPr>
              <w:t xml:space="preserve">离心通风机</w:t>
            </w:r>
          </w:p>
        </w:tc>
        <w:tc>
          <w:tcPr>
            <w:tcW w:w="1755" w:type="dxa"/>
            <w:vMerge w:val="restart"/>
            <w:vAlign w:val="center"/>
            <w:tcBorders>
              <w:bottom w:val="single" w:sz="6" w:space="0" w:color="000000"/>
              <w:right w:val="single" w:sz="6" w:space="0" w:color="000000"/>
            </w:tcBorders>
          </w:tcPr>
          <w:p>
            <w:pPr>
              <w:jc w:val="center"/>
            </w:pPr>
            <w:r>
              <w:rPr>
                <w:sz w:val="22"/>
                <w:color w:val="000000"/>
              </w:rPr>
              <w:t xml:space="preserve">KHF 630-32000m³/h-18.5kw</w:t>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47</w:t>
            </w:r>
          </w:p>
        </w:tc>
        <w:tc>
          <w:tcPr>
            <w:tcW w:w="2385" w:type="dxa"/>
            <w:vAlign w:val="center"/>
            <w:tcBorders>
              <w:bottom w:val="single" w:sz="6" w:space="0" w:color="000000"/>
              <w:right w:val="single" w:sz="6" w:space="0" w:color="000000"/>
            </w:tcBorders>
          </w:tcPr>
          <w:p>
            <w:pPr>
              <w:jc w:val="center"/>
            </w:pPr>
            <w:r>
              <w:rPr>
                <w:sz w:val="22"/>
                <w:color w:val="000000"/>
              </w:rPr>
              <w:t xml:space="preserve">风机回转支撑轴承更换</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48</w:t>
            </w:r>
          </w:p>
        </w:tc>
        <w:tc>
          <w:tcPr>
            <w:tcW w:w="2385" w:type="dxa"/>
            <w:vAlign w:val="center"/>
            <w:tcBorders>
              <w:bottom w:val="single" w:sz="6" w:space="0" w:color="000000"/>
              <w:right w:val="single" w:sz="6" w:space="0" w:color="000000"/>
            </w:tcBorders>
          </w:tcPr>
          <w:p>
            <w:pPr>
              <w:jc w:val="center"/>
            </w:pPr>
            <w:r>
              <w:rPr>
                <w:sz w:val="22"/>
                <w:color w:val="000000"/>
              </w:rPr>
              <w:t xml:space="preserve">风机动力转轴更换</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49</w:t>
            </w:r>
          </w:p>
        </w:tc>
        <w:tc>
          <w:tcPr>
            <w:tcW w:w="2385" w:type="dxa"/>
            <w:vAlign w:val="center"/>
            <w:tcBorders>
              <w:bottom w:val="single" w:sz="6" w:space="0" w:color="000000"/>
              <w:right w:val="single" w:sz="6" w:space="0" w:color="000000"/>
            </w:tcBorders>
          </w:tcPr>
          <w:p>
            <w:pPr>
              <w:jc w:val="center"/>
            </w:pPr>
            <w:r>
              <w:rPr>
                <w:sz w:val="22"/>
                <w:color w:val="000000"/>
              </w:rPr>
              <w:t xml:space="preserve">叶轮除锈、清理</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50</w:t>
            </w:r>
          </w:p>
        </w:tc>
        <w:tc>
          <w:tcPr>
            <w:tcW w:w="2385" w:type="dxa"/>
            <w:vAlign w:val="center"/>
            <w:tcBorders>
              <w:bottom w:val="single" w:sz="6" w:space="0" w:color="000000"/>
              <w:right w:val="single" w:sz="6" w:space="0" w:color="000000"/>
            </w:tcBorders>
          </w:tcPr>
          <w:p>
            <w:pPr>
              <w:jc w:val="center"/>
            </w:pPr>
            <w:r>
              <w:rPr>
                <w:sz w:val="22"/>
                <w:color w:val="000000"/>
              </w:rPr>
              <w:t xml:space="preserve">风机旋转部件动平衡校准</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51</w:t>
            </w:r>
          </w:p>
        </w:tc>
        <w:tc>
          <w:tcPr>
            <w:tcW w:w="2385" w:type="dxa"/>
            <w:vAlign w:val="center"/>
            <w:tcBorders>
              <w:bottom w:val="single" w:sz="6" w:space="0" w:color="000000"/>
              <w:right w:val="single" w:sz="6" w:space="0" w:color="000000"/>
            </w:tcBorders>
          </w:tcPr>
          <w:p>
            <w:pPr>
              <w:jc w:val="center"/>
            </w:pPr>
            <w:r>
              <w:rPr>
                <w:sz w:val="22"/>
                <w:color w:val="000000"/>
              </w:rPr>
              <w:t xml:space="preserve">风机传动系统拆解排查</w:t>
            </w:r>
          </w:p>
        </w:tc>
        <w:tc>
          <w:tcPr>
            <w:tcW w:w="1620" w:type="dxa"/>
            <w:vMerge w:val="restart"/>
            <w:vAlign w:val="center"/>
            <w:tcBorders>
              <w:bottom w:val="single" w:sz="6" w:space="0" w:color="000000"/>
              <w:right w:val="single" w:sz="6" w:space="0" w:color="000000"/>
            </w:tcBorders>
          </w:tcPr>
          <w:p>
            <w:pPr>
              <w:jc w:val="center"/>
            </w:pPr>
            <w:r>
              <w:rPr>
                <w:sz w:val="22"/>
                <w:color w:val="000000"/>
              </w:rPr>
              <w:t xml:space="preserve">离心通风机</w:t>
            </w:r>
          </w:p>
        </w:tc>
        <w:tc>
          <w:tcPr>
            <w:tcW w:w="1755" w:type="dxa"/>
            <w:vMerge w:val="restart"/>
            <w:vAlign w:val="center"/>
            <w:tcBorders>
              <w:bottom w:val="single" w:sz="6" w:space="0" w:color="000000"/>
              <w:right w:val="single" w:sz="6" w:space="0" w:color="000000"/>
            </w:tcBorders>
          </w:tcPr>
          <w:p>
            <w:pPr>
              <w:jc w:val="center"/>
            </w:pPr>
            <w:r>
              <w:rPr>
                <w:sz w:val="22"/>
                <w:color w:val="000000"/>
              </w:rPr>
              <w:t xml:space="preserve">BOCF55 1350D-72000m³/h-185kw</w:t>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52</w:t>
            </w:r>
          </w:p>
        </w:tc>
        <w:tc>
          <w:tcPr>
            <w:tcW w:w="2385" w:type="dxa"/>
            <w:vAlign w:val="center"/>
            <w:tcBorders>
              <w:bottom w:val="single" w:sz="6" w:space="0" w:color="000000"/>
              <w:right w:val="single" w:sz="6" w:space="0" w:color="000000"/>
            </w:tcBorders>
          </w:tcPr>
          <w:p>
            <w:pPr>
              <w:jc w:val="center"/>
            </w:pPr>
            <w:r>
              <w:rPr>
                <w:sz w:val="22"/>
                <w:color w:val="000000"/>
              </w:rPr>
              <w:t xml:space="preserve">风机回转支撑轴承更换</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53</w:t>
            </w:r>
          </w:p>
        </w:tc>
        <w:tc>
          <w:tcPr>
            <w:tcW w:w="2385" w:type="dxa"/>
            <w:vAlign w:val="center"/>
            <w:tcBorders>
              <w:bottom w:val="single" w:sz="6" w:space="0" w:color="000000"/>
              <w:right w:val="single" w:sz="6" w:space="0" w:color="000000"/>
            </w:tcBorders>
          </w:tcPr>
          <w:p>
            <w:pPr>
              <w:jc w:val="center"/>
            </w:pPr>
            <w:r>
              <w:rPr>
                <w:sz w:val="22"/>
                <w:color w:val="000000"/>
              </w:rPr>
              <w:t xml:space="preserve">风机动力转轴更换</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54</w:t>
            </w:r>
          </w:p>
        </w:tc>
        <w:tc>
          <w:tcPr>
            <w:tcW w:w="2385" w:type="dxa"/>
            <w:vAlign w:val="center"/>
            <w:tcBorders>
              <w:bottom w:val="single" w:sz="6" w:space="0" w:color="000000"/>
              <w:right w:val="single" w:sz="6" w:space="0" w:color="000000"/>
            </w:tcBorders>
          </w:tcPr>
          <w:p>
            <w:pPr>
              <w:jc w:val="center"/>
            </w:pPr>
            <w:r>
              <w:rPr>
                <w:sz w:val="22"/>
                <w:color w:val="000000"/>
              </w:rPr>
              <w:t xml:space="preserve">叶轮除锈、清理</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55</w:t>
            </w:r>
          </w:p>
        </w:tc>
        <w:tc>
          <w:tcPr>
            <w:tcW w:w="2385" w:type="dxa"/>
            <w:vAlign w:val="center"/>
            <w:tcBorders>
              <w:bottom w:val="single" w:sz="6" w:space="0" w:color="000000"/>
              <w:right w:val="single" w:sz="6" w:space="0" w:color="000000"/>
            </w:tcBorders>
          </w:tcPr>
          <w:p>
            <w:pPr>
              <w:jc w:val="center"/>
            </w:pPr>
            <w:r>
              <w:rPr>
                <w:sz w:val="22"/>
                <w:color w:val="000000"/>
              </w:rPr>
              <w:t xml:space="preserve">风机旋转部件动平衡校准</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56</w:t>
            </w:r>
          </w:p>
        </w:tc>
        <w:tc>
          <w:tcPr>
            <w:tcW w:w="2385" w:type="dxa"/>
            <w:vAlign w:val="center"/>
            <w:tcBorders>
              <w:bottom w:val="single" w:sz="6" w:space="0" w:color="000000"/>
              <w:right w:val="single" w:sz="6" w:space="0" w:color="000000"/>
            </w:tcBorders>
          </w:tcPr>
          <w:p>
            <w:pPr>
              <w:jc w:val="center"/>
            </w:pPr>
            <w:r>
              <w:rPr>
                <w:sz w:val="22"/>
                <w:color w:val="000000"/>
              </w:rPr>
              <w:t xml:space="preserve">风机传动系统拆解排查</w:t>
            </w:r>
          </w:p>
        </w:tc>
        <w:tc>
          <w:tcPr>
            <w:tcW w:w="1620" w:type="dxa"/>
            <w:vMerge w:val="restart"/>
            <w:vAlign w:val="center"/>
            <w:tcBorders>
              <w:bottom w:val="single" w:sz="6" w:space="0" w:color="000000"/>
              <w:right w:val="single" w:sz="6" w:space="0" w:color="000000"/>
            </w:tcBorders>
          </w:tcPr>
          <w:p>
            <w:pPr>
              <w:jc w:val="center"/>
            </w:pPr>
            <w:r>
              <w:rPr>
                <w:sz w:val="22"/>
                <w:color w:val="000000"/>
              </w:rPr>
              <w:t xml:space="preserve">离心通风机</w:t>
            </w:r>
          </w:p>
        </w:tc>
        <w:tc>
          <w:tcPr>
            <w:tcW w:w="1755" w:type="dxa"/>
            <w:vMerge w:val="restart"/>
            <w:vAlign w:val="center"/>
            <w:tcBorders>
              <w:bottom w:val="single" w:sz="6" w:space="0" w:color="000000"/>
              <w:right w:val="single" w:sz="6" w:space="0" w:color="000000"/>
            </w:tcBorders>
          </w:tcPr>
          <w:p>
            <w:pPr>
              <w:jc w:val="center"/>
            </w:pPr>
            <w:r>
              <w:rPr>
                <w:sz w:val="22"/>
                <w:color w:val="000000"/>
              </w:rPr>
              <w:t xml:space="preserve">4-72 800C-18213m³/h-5.5kw</w:t>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57</w:t>
            </w:r>
          </w:p>
        </w:tc>
        <w:tc>
          <w:tcPr>
            <w:tcW w:w="2385" w:type="dxa"/>
            <w:vAlign w:val="center"/>
            <w:tcBorders>
              <w:bottom w:val="single" w:sz="6" w:space="0" w:color="000000"/>
              <w:right w:val="single" w:sz="6" w:space="0" w:color="000000"/>
            </w:tcBorders>
          </w:tcPr>
          <w:p>
            <w:pPr>
              <w:jc w:val="center"/>
            </w:pPr>
            <w:r>
              <w:rPr>
                <w:sz w:val="22"/>
                <w:color w:val="000000"/>
              </w:rPr>
              <w:t xml:space="preserve">风机回转支撑轴承更换</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58</w:t>
            </w:r>
          </w:p>
        </w:tc>
        <w:tc>
          <w:tcPr>
            <w:tcW w:w="2385" w:type="dxa"/>
            <w:vAlign w:val="center"/>
            <w:tcBorders>
              <w:bottom w:val="single" w:sz="6" w:space="0" w:color="000000"/>
              <w:right w:val="single" w:sz="6" w:space="0" w:color="000000"/>
            </w:tcBorders>
          </w:tcPr>
          <w:p>
            <w:pPr>
              <w:jc w:val="center"/>
            </w:pPr>
            <w:r>
              <w:rPr>
                <w:sz w:val="22"/>
                <w:color w:val="000000"/>
              </w:rPr>
              <w:t xml:space="preserve">风机动力转轴更换</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59</w:t>
            </w:r>
          </w:p>
        </w:tc>
        <w:tc>
          <w:tcPr>
            <w:tcW w:w="2385" w:type="dxa"/>
            <w:vAlign w:val="center"/>
            <w:tcBorders>
              <w:bottom w:val="single" w:sz="6" w:space="0" w:color="000000"/>
              <w:right w:val="single" w:sz="6" w:space="0" w:color="000000"/>
            </w:tcBorders>
          </w:tcPr>
          <w:p>
            <w:pPr>
              <w:jc w:val="center"/>
            </w:pPr>
            <w:r>
              <w:rPr>
                <w:sz w:val="22"/>
                <w:color w:val="000000"/>
              </w:rPr>
              <w:t xml:space="preserve">叶轮除锈、清理</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60</w:t>
            </w:r>
          </w:p>
        </w:tc>
        <w:tc>
          <w:tcPr>
            <w:tcW w:w="2385" w:type="dxa"/>
            <w:vAlign w:val="center"/>
            <w:tcBorders>
              <w:bottom w:val="single" w:sz="6" w:space="0" w:color="000000"/>
              <w:right w:val="single" w:sz="6" w:space="0" w:color="000000"/>
            </w:tcBorders>
          </w:tcPr>
          <w:p>
            <w:pPr>
              <w:jc w:val="center"/>
            </w:pPr>
            <w:r>
              <w:rPr>
                <w:sz w:val="22"/>
                <w:color w:val="000000"/>
              </w:rPr>
              <w:t xml:space="preserve">风机旋转部件动平衡校准</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61</w:t>
            </w:r>
          </w:p>
        </w:tc>
        <w:tc>
          <w:tcPr>
            <w:tcW w:w="2385" w:type="dxa"/>
            <w:vAlign w:val="center"/>
            <w:tcBorders>
              <w:bottom w:val="single" w:sz="6" w:space="0" w:color="000000"/>
              <w:right w:val="single" w:sz="6" w:space="0" w:color="000000"/>
            </w:tcBorders>
          </w:tcPr>
          <w:p>
            <w:pPr>
              <w:jc w:val="center"/>
            </w:pPr>
            <w:r>
              <w:rPr>
                <w:sz w:val="22"/>
                <w:color w:val="000000"/>
              </w:rPr>
              <w:t xml:space="preserve">风机传动系统拆解排查</w:t>
            </w:r>
          </w:p>
        </w:tc>
        <w:tc>
          <w:tcPr>
            <w:tcW w:w="1620" w:type="dxa"/>
            <w:vMerge w:val="restart"/>
            <w:vAlign w:val="center"/>
            <w:tcBorders>
              <w:bottom w:val="single" w:sz="6" w:space="0" w:color="000000"/>
              <w:right w:val="single" w:sz="6" w:space="0" w:color="000000"/>
            </w:tcBorders>
          </w:tcPr>
          <w:p>
            <w:pPr>
              <w:jc w:val="center"/>
            </w:pPr>
            <w:r>
              <w:rPr>
                <w:sz w:val="22"/>
                <w:color w:val="000000"/>
              </w:rPr>
              <w:t xml:space="preserve">离心通风机</w:t>
            </w:r>
          </w:p>
        </w:tc>
        <w:tc>
          <w:tcPr>
            <w:tcW w:w="1755" w:type="dxa"/>
            <w:vMerge w:val="restart"/>
            <w:vAlign w:val="center"/>
            <w:tcBorders>
              <w:bottom w:val="single" w:sz="6" w:space="0" w:color="000000"/>
              <w:right w:val="single" w:sz="6" w:space="0" w:color="000000"/>
            </w:tcBorders>
          </w:tcPr>
          <w:p>
            <w:pPr>
              <w:jc w:val="center"/>
            </w:pPr>
            <w:r>
              <w:rPr>
                <w:sz w:val="22"/>
                <w:color w:val="000000"/>
              </w:rPr>
              <w:t xml:space="preserve">BOTHF 1120C-49500m³/h-22kw</w:t>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62</w:t>
            </w:r>
          </w:p>
        </w:tc>
        <w:tc>
          <w:tcPr>
            <w:tcW w:w="2385" w:type="dxa"/>
            <w:vAlign w:val="center"/>
            <w:tcBorders>
              <w:bottom w:val="single" w:sz="6" w:space="0" w:color="000000"/>
              <w:right w:val="single" w:sz="6" w:space="0" w:color="000000"/>
            </w:tcBorders>
          </w:tcPr>
          <w:p>
            <w:pPr>
              <w:jc w:val="center"/>
            </w:pPr>
            <w:r>
              <w:rPr>
                <w:sz w:val="22"/>
                <w:color w:val="000000"/>
              </w:rPr>
              <w:t xml:space="preserve">风机回转支撑轴承更换</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63</w:t>
            </w:r>
          </w:p>
        </w:tc>
        <w:tc>
          <w:tcPr>
            <w:tcW w:w="2385" w:type="dxa"/>
            <w:vAlign w:val="center"/>
            <w:tcBorders>
              <w:bottom w:val="single" w:sz="6" w:space="0" w:color="000000"/>
              <w:right w:val="single" w:sz="6" w:space="0" w:color="000000"/>
            </w:tcBorders>
          </w:tcPr>
          <w:p>
            <w:pPr>
              <w:jc w:val="center"/>
            </w:pPr>
            <w:r>
              <w:rPr>
                <w:sz w:val="22"/>
                <w:color w:val="000000"/>
              </w:rPr>
              <w:t xml:space="preserve">风机动力转轴更换</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64</w:t>
            </w:r>
          </w:p>
        </w:tc>
        <w:tc>
          <w:tcPr>
            <w:tcW w:w="2385" w:type="dxa"/>
            <w:vAlign w:val="center"/>
            <w:tcBorders>
              <w:bottom w:val="single" w:sz="6" w:space="0" w:color="000000"/>
              <w:right w:val="single" w:sz="6" w:space="0" w:color="000000"/>
            </w:tcBorders>
          </w:tcPr>
          <w:p>
            <w:pPr>
              <w:jc w:val="center"/>
            </w:pPr>
            <w:r>
              <w:rPr>
                <w:sz w:val="22"/>
                <w:color w:val="000000"/>
              </w:rPr>
              <w:t xml:space="preserve">叶轮除锈、清理</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65</w:t>
            </w:r>
          </w:p>
        </w:tc>
        <w:tc>
          <w:tcPr>
            <w:tcW w:w="2385" w:type="dxa"/>
            <w:vAlign w:val="center"/>
            <w:tcBorders>
              <w:bottom w:val="single" w:sz="6" w:space="0" w:color="000000"/>
              <w:right w:val="single" w:sz="6" w:space="0" w:color="000000"/>
            </w:tcBorders>
          </w:tcPr>
          <w:p>
            <w:pPr>
              <w:jc w:val="center"/>
            </w:pPr>
            <w:r>
              <w:rPr>
                <w:sz w:val="22"/>
                <w:color w:val="000000"/>
              </w:rPr>
              <w:t xml:space="preserve">风机旋转部件动平衡校准</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66</w:t>
            </w:r>
          </w:p>
        </w:tc>
        <w:tc>
          <w:tcPr>
            <w:tcW w:w="2385" w:type="dxa"/>
            <w:vAlign w:val="center"/>
            <w:tcBorders>
              <w:bottom w:val="single" w:sz="6" w:space="0" w:color="000000"/>
              <w:right w:val="single" w:sz="6" w:space="0" w:color="000000"/>
            </w:tcBorders>
          </w:tcPr>
          <w:p>
            <w:pPr>
              <w:jc w:val="center"/>
            </w:pPr>
            <w:r>
              <w:rPr>
                <w:sz w:val="22"/>
                <w:color w:val="000000"/>
              </w:rPr>
              <w:t xml:space="preserve">风机传动系统拆解排查</w:t>
            </w:r>
          </w:p>
        </w:tc>
        <w:tc>
          <w:tcPr>
            <w:tcW w:w="1620" w:type="dxa"/>
            <w:vMerge w:val="restart"/>
            <w:vAlign w:val="center"/>
            <w:tcBorders>
              <w:bottom w:val="single" w:sz="6" w:space="0" w:color="000000"/>
              <w:right w:val="single" w:sz="6" w:space="0" w:color="000000"/>
            </w:tcBorders>
          </w:tcPr>
          <w:p>
            <w:pPr>
              <w:jc w:val="center"/>
            </w:pPr>
            <w:r>
              <w:rPr>
                <w:sz w:val="22"/>
                <w:color w:val="000000"/>
              </w:rPr>
              <w:t xml:space="preserve">离心通风机</w:t>
            </w:r>
          </w:p>
        </w:tc>
        <w:tc>
          <w:tcPr>
            <w:tcW w:w="1755" w:type="dxa"/>
            <w:vMerge w:val="restart"/>
            <w:vAlign w:val="center"/>
            <w:tcBorders>
              <w:bottom w:val="single" w:sz="6" w:space="0" w:color="000000"/>
              <w:right w:val="single" w:sz="6" w:space="0" w:color="000000"/>
            </w:tcBorders>
          </w:tcPr>
          <w:p>
            <w:pPr>
              <w:jc w:val="center"/>
            </w:pPr>
            <w:r>
              <w:rPr>
                <w:sz w:val="22"/>
                <w:color w:val="000000"/>
              </w:rPr>
              <w:t xml:space="preserve">BOTHF 1120C-51500m³/h-22kw</w:t>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67</w:t>
            </w:r>
          </w:p>
        </w:tc>
        <w:tc>
          <w:tcPr>
            <w:tcW w:w="2385" w:type="dxa"/>
            <w:vAlign w:val="center"/>
            <w:tcBorders>
              <w:bottom w:val="single" w:sz="6" w:space="0" w:color="000000"/>
              <w:right w:val="single" w:sz="6" w:space="0" w:color="000000"/>
            </w:tcBorders>
          </w:tcPr>
          <w:p>
            <w:pPr>
              <w:jc w:val="center"/>
            </w:pPr>
            <w:r>
              <w:rPr>
                <w:sz w:val="22"/>
                <w:color w:val="000000"/>
              </w:rPr>
              <w:t xml:space="preserve">风机回转支撑轴承更换</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68</w:t>
            </w:r>
          </w:p>
        </w:tc>
        <w:tc>
          <w:tcPr>
            <w:tcW w:w="2385" w:type="dxa"/>
            <w:vAlign w:val="center"/>
            <w:tcBorders>
              <w:bottom w:val="single" w:sz="6" w:space="0" w:color="000000"/>
              <w:right w:val="single" w:sz="6" w:space="0" w:color="000000"/>
            </w:tcBorders>
          </w:tcPr>
          <w:p>
            <w:pPr>
              <w:jc w:val="center"/>
            </w:pPr>
            <w:r>
              <w:rPr>
                <w:sz w:val="22"/>
                <w:color w:val="000000"/>
              </w:rPr>
              <w:t xml:space="preserve">风机动力转轴更换</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69</w:t>
            </w:r>
          </w:p>
        </w:tc>
        <w:tc>
          <w:tcPr>
            <w:tcW w:w="2385" w:type="dxa"/>
            <w:vAlign w:val="center"/>
            <w:tcBorders>
              <w:bottom w:val="single" w:sz="6" w:space="0" w:color="000000"/>
              <w:right w:val="single" w:sz="6" w:space="0" w:color="000000"/>
            </w:tcBorders>
          </w:tcPr>
          <w:p>
            <w:pPr>
              <w:jc w:val="center"/>
            </w:pPr>
            <w:r>
              <w:rPr>
                <w:sz w:val="22"/>
                <w:color w:val="000000"/>
              </w:rPr>
              <w:t xml:space="preserve">叶轮除锈、清理</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70</w:t>
            </w:r>
          </w:p>
        </w:tc>
        <w:tc>
          <w:tcPr>
            <w:tcW w:w="2385" w:type="dxa"/>
            <w:vAlign w:val="center"/>
            <w:tcBorders>
              <w:bottom w:val="single" w:sz="6" w:space="0" w:color="000000"/>
              <w:right w:val="single" w:sz="6" w:space="0" w:color="000000"/>
            </w:tcBorders>
          </w:tcPr>
          <w:p>
            <w:pPr>
              <w:jc w:val="center"/>
            </w:pPr>
            <w:r>
              <w:rPr>
                <w:sz w:val="22"/>
                <w:color w:val="000000"/>
              </w:rPr>
              <w:t xml:space="preserve">风机旋转部件动平衡校准</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71</w:t>
            </w:r>
          </w:p>
        </w:tc>
        <w:tc>
          <w:tcPr>
            <w:tcW w:w="2385" w:type="dxa"/>
            <w:vAlign w:val="center"/>
            <w:tcBorders>
              <w:bottom w:val="single" w:sz="6" w:space="0" w:color="000000"/>
              <w:right w:val="single" w:sz="6" w:space="0" w:color="000000"/>
            </w:tcBorders>
          </w:tcPr>
          <w:p>
            <w:pPr>
              <w:jc w:val="center"/>
            </w:pPr>
            <w:r>
              <w:rPr>
                <w:sz w:val="22"/>
                <w:color w:val="000000"/>
              </w:rPr>
              <w:t xml:space="preserve">风机传动系统拆解排查</w:t>
            </w:r>
          </w:p>
        </w:tc>
        <w:tc>
          <w:tcPr>
            <w:tcW w:w="1620" w:type="dxa"/>
            <w:vMerge w:val="restart"/>
            <w:vAlign w:val="center"/>
            <w:tcBorders>
              <w:bottom w:val="single" w:sz="6" w:space="0" w:color="000000"/>
              <w:right w:val="single" w:sz="6" w:space="0" w:color="000000"/>
            </w:tcBorders>
          </w:tcPr>
          <w:p>
            <w:pPr>
              <w:jc w:val="center"/>
            </w:pPr>
            <w:r>
              <w:rPr>
                <w:sz w:val="22"/>
                <w:color w:val="000000"/>
              </w:rPr>
              <w:t xml:space="preserve">离心通风机</w:t>
            </w:r>
          </w:p>
        </w:tc>
        <w:tc>
          <w:tcPr>
            <w:tcW w:w="1755" w:type="dxa"/>
            <w:vMerge w:val="restart"/>
            <w:vAlign w:val="center"/>
            <w:tcBorders>
              <w:bottom w:val="single" w:sz="6" w:space="0" w:color="000000"/>
              <w:right w:val="single" w:sz="6" w:space="0" w:color="000000"/>
            </w:tcBorders>
          </w:tcPr>
          <w:p>
            <w:pPr>
              <w:jc w:val="center"/>
            </w:pPr>
            <w:r>
              <w:rPr>
                <w:sz w:val="22"/>
                <w:color w:val="000000"/>
              </w:rPr>
              <w:t xml:space="preserve">BOCF44 1120D-40800m³/h-75kw</w:t>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72</w:t>
            </w:r>
          </w:p>
        </w:tc>
        <w:tc>
          <w:tcPr>
            <w:tcW w:w="2385" w:type="dxa"/>
            <w:vAlign w:val="center"/>
            <w:tcBorders>
              <w:bottom w:val="single" w:sz="6" w:space="0" w:color="000000"/>
              <w:right w:val="single" w:sz="6" w:space="0" w:color="000000"/>
            </w:tcBorders>
          </w:tcPr>
          <w:p>
            <w:pPr>
              <w:jc w:val="center"/>
            </w:pPr>
            <w:r>
              <w:rPr>
                <w:sz w:val="22"/>
                <w:color w:val="000000"/>
              </w:rPr>
              <w:t xml:space="preserve">风机回转支撑轴承更换</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73</w:t>
            </w:r>
          </w:p>
        </w:tc>
        <w:tc>
          <w:tcPr>
            <w:tcW w:w="2385" w:type="dxa"/>
            <w:vAlign w:val="center"/>
            <w:tcBorders>
              <w:bottom w:val="single" w:sz="6" w:space="0" w:color="000000"/>
              <w:right w:val="single" w:sz="6" w:space="0" w:color="000000"/>
            </w:tcBorders>
          </w:tcPr>
          <w:p>
            <w:pPr>
              <w:jc w:val="center"/>
            </w:pPr>
            <w:r>
              <w:rPr>
                <w:sz w:val="22"/>
                <w:color w:val="000000"/>
              </w:rPr>
              <w:t xml:space="preserve">风机动力转轴更换</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74</w:t>
            </w:r>
          </w:p>
        </w:tc>
        <w:tc>
          <w:tcPr>
            <w:tcW w:w="2385" w:type="dxa"/>
            <w:vAlign w:val="center"/>
            <w:tcBorders>
              <w:bottom w:val="single" w:sz="6" w:space="0" w:color="000000"/>
              <w:right w:val="single" w:sz="6" w:space="0" w:color="000000"/>
            </w:tcBorders>
          </w:tcPr>
          <w:p>
            <w:pPr>
              <w:jc w:val="center"/>
            </w:pPr>
            <w:r>
              <w:rPr>
                <w:sz w:val="22"/>
                <w:color w:val="000000"/>
              </w:rPr>
              <w:t xml:space="preserve">叶轮除锈、清理</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75</w:t>
            </w:r>
          </w:p>
        </w:tc>
        <w:tc>
          <w:tcPr>
            <w:tcW w:w="2385" w:type="dxa"/>
            <w:vAlign w:val="center"/>
            <w:tcBorders>
              <w:bottom w:val="single" w:sz="6" w:space="0" w:color="000000"/>
              <w:right w:val="single" w:sz="6" w:space="0" w:color="000000"/>
            </w:tcBorders>
          </w:tcPr>
          <w:p>
            <w:pPr>
              <w:jc w:val="center"/>
            </w:pPr>
            <w:r>
              <w:rPr>
                <w:sz w:val="22"/>
                <w:color w:val="000000"/>
              </w:rPr>
              <w:t xml:space="preserve">风机旋转部件动平衡校准</w:t>
            </w:r>
          </w:p>
        </w:tc>
        <w:tc>
          <w:tcPr>
            <w:vMerge w:val="continue"/>
          </w:tcPr>
          <w:p>
            <w:pPr/>
            <w:r/>
          </w:p>
        </w:tc>
        <w:tc>
          <w:tcPr>
            <w:vMerge w:val="continue"/>
          </w:tcPr>
          <w:p>
            <w:pPr/>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76</w:t>
            </w:r>
          </w:p>
        </w:tc>
        <w:tc>
          <w:tcPr>
            <w:tcW w:w="2385" w:type="dxa"/>
            <w:vAlign w:val="center"/>
            <w:tcBorders>
              <w:bottom w:val="single" w:sz="6" w:space="0" w:color="000000"/>
              <w:right w:val="single" w:sz="6" w:space="0" w:color="000000"/>
            </w:tcBorders>
          </w:tcPr>
          <w:p>
            <w:pPr>
              <w:jc w:val="center"/>
            </w:pPr>
            <w:r>
              <w:rPr>
                <w:sz w:val="22"/>
                <w:color w:val="000000"/>
              </w:rPr>
              <w:t xml:space="preserve">软连接更换</w:t>
            </w:r>
          </w:p>
        </w:tc>
        <w:tc>
          <w:tcPr>
            <w:tcW w:w="1620" w:type="dxa"/>
            <w:vAlign w:val="center"/>
            <w:tcBorders>
              <w:bottom w:val="single" w:sz="6" w:space="0" w:color="000000"/>
              <w:right w:val="single" w:sz="6" w:space="0" w:color="000000"/>
            </w:tcBorders>
          </w:tcPr>
          <w:p>
            <w:pPr>
              <w:jc w:val="center"/>
            </w:pPr>
            <w:r>
              <w:rPr>
                <w:sz w:val="22"/>
                <w:color w:val="000000"/>
              </w:rPr>
              <w:t xml:space="preserve">通用</w:t>
            </w:r>
          </w:p>
        </w:tc>
        <w:tc>
          <w:tcPr>
            <w:tcW w:w="1755" w:type="dxa"/>
            <w:vAlign w:val="center"/>
            <w:tcBorders>
              <w:bottom w:val="single" w:sz="6" w:space="0" w:color="000000"/>
              <w:right w:val="single" w:sz="6" w:space="0" w:color="000000"/>
            </w:tcBorders>
          </w:tcPr>
          <w:p>
            <w:pPr>
              <w:jc w:val="center"/>
            </w:pPr>
            <w:r>
              <w:rPr>
                <w:sz w:val="22"/>
                <w:color w:val="000000"/>
              </w:rPr>
              <w:t xml:space="preserve">通用</w:t>
            </w:r>
          </w:p>
        </w:tc>
        <w:tc>
          <w:tcPr>
            <w:tcW w:w="870" w:type="dxa"/>
            <w:vAlign w:val="center"/>
            <w:tcBorders>
              <w:bottom w:val="single" w:sz="6" w:space="0" w:color="000000"/>
              <w:right w:val="single" w:sz="6" w:space="0" w:color="000000"/>
            </w:tcBorders>
          </w:tcPr>
          <w:p>
            <w:pPr>
              <w:jc w:val="center"/>
            </w:pPr>
            <w:r>
              <w:rPr>
                <w:sz w:val="22"/>
                <w:color w:val="000000"/>
              </w:rPr>
              <w:t xml:space="preserve">米</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77</w:t>
            </w:r>
          </w:p>
        </w:tc>
        <w:tc>
          <w:tcPr>
            <w:tcW w:w="2385" w:type="dxa"/>
            <w:vAlign w:val="center"/>
            <w:tcBorders>
              <w:bottom w:val="single" w:sz="6" w:space="0" w:color="000000"/>
              <w:right w:val="single" w:sz="6" w:space="0" w:color="000000"/>
            </w:tcBorders>
          </w:tcPr>
          <w:p>
            <w:pPr>
              <w:jc w:val="center"/>
            </w:pPr>
            <w:r>
              <w:rPr>
                <w:sz w:val="22"/>
                <w:color w:val="000000"/>
              </w:rPr>
              <w:t xml:space="preserve">耐高温软连接更换</w:t>
            </w:r>
          </w:p>
        </w:tc>
        <w:tc>
          <w:tcPr>
            <w:tcW w:w="1620" w:type="dxa"/>
            <w:vAlign w:val="center"/>
            <w:tcBorders>
              <w:bottom w:val="single" w:sz="6" w:space="0" w:color="000000"/>
              <w:right w:val="single" w:sz="6" w:space="0" w:color="000000"/>
            </w:tcBorders>
          </w:tcPr>
          <w:p>
            <w:pPr>
              <w:jc w:val="center"/>
            </w:pPr>
            <w:r>
              <w:rPr>
                <w:sz w:val="22"/>
                <w:color w:val="000000"/>
              </w:rPr>
              <w:t xml:space="preserve">耐高温220℃</w:t>
            </w:r>
          </w:p>
        </w:tc>
        <w:tc>
          <w:tcPr>
            <w:tcW w:w="1755" w:type="dxa"/>
            <w:vAlign w:val="center"/>
            <w:tcBorders>
              <w:bottom w:val="single" w:sz="6" w:space="0" w:color="000000"/>
              <w:right w:val="single" w:sz="6" w:space="0" w:color="000000"/>
            </w:tcBorders>
          </w:tcPr>
          <w:p>
            <w:pPr>
              <w:jc w:val="center"/>
            </w:pPr>
            <w:r>
              <w:rPr>
                <w:sz w:val="22"/>
                <w:color w:val="000000"/>
              </w:rPr>
              <w:t xml:space="preserve">耐高温220℃</w:t>
            </w:r>
          </w:p>
        </w:tc>
        <w:tc>
          <w:tcPr>
            <w:tcW w:w="870" w:type="dxa"/>
            <w:vAlign w:val="center"/>
            <w:tcBorders>
              <w:bottom w:val="single" w:sz="6" w:space="0" w:color="000000"/>
              <w:right w:val="single" w:sz="6" w:space="0" w:color="000000"/>
            </w:tcBorders>
          </w:tcPr>
          <w:p>
            <w:pPr>
              <w:jc w:val="center"/>
            </w:pPr>
            <w:r>
              <w:rPr>
                <w:sz w:val="22"/>
                <w:color w:val="000000"/>
              </w:rPr>
              <w:t xml:space="preserve">米</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r>
        <w:trPr>
          <w:trHeight w:val="330"/>
        </w:trPr>
        <w:tc>
          <w:tcPr>
            <w:tcW w:w="465" w:type="dxa"/>
            <w:vAlign w:val="center"/>
            <w:tcBorders>
              <w:bottom w:val="single" w:sz="6" w:space="0" w:color="000000"/>
              <w:right w:val="single" w:sz="6" w:space="0" w:color="000000"/>
              <w:left w:val="single" w:sz="6" w:space="0" w:color="000000"/>
            </w:tcBorders>
          </w:tcPr>
          <w:p>
            <w:pPr>
              <w:jc w:val="center"/>
            </w:pPr>
            <w:r>
              <w:rPr>
                <w:sz w:val="22"/>
                <w:color w:val="000000"/>
              </w:rPr>
              <w:t xml:space="preserve">78</w:t>
            </w:r>
          </w:p>
        </w:tc>
        <w:tc>
          <w:tcPr>
            <w:tcW w:w="2385" w:type="dxa"/>
            <w:vAlign w:val="center"/>
            <w:tcBorders>
              <w:bottom w:val="single" w:sz="6" w:space="0" w:color="000000"/>
              <w:right w:val="single" w:sz="6" w:space="0" w:color="000000"/>
            </w:tcBorders>
          </w:tcPr>
          <w:p>
            <w:pPr>
              <w:jc w:val="center"/>
            </w:pPr>
            <w:r>
              <w:rPr>
                <w:sz w:val="22"/>
                <w:color w:val="000000"/>
              </w:rPr>
              <w:t xml:space="preserve">运输费</w:t>
            </w:r>
          </w:p>
        </w:tc>
        <w:tc>
          <w:tcPr>
            <w:tcW w:w="1620" w:type="dxa"/>
            <w:vAlign w:val="center"/>
            <w:tcBorders>
              <w:bottom w:val="single" w:sz="6" w:space="0" w:color="000000"/>
              <w:right w:val="single" w:sz="6" w:space="0" w:color="000000"/>
            </w:tcBorders>
          </w:tcPr>
          <w:p>
            <w:pPr>
              <w:jc w:val="center"/>
            </w:pPr>
            <w:r>
              <w:rPr>
                <w:sz w:val="22"/>
                <w:color w:val="000000"/>
              </w:rPr>
              <w:t xml:space="preserve">往返实施厂家</w:t>
            </w:r>
          </w:p>
        </w:tc>
        <w:tc>
          <w:tcPr>
            <w:tcW w:w="1755" w:type="dxa"/>
            <w:vAlign w:val="center"/>
            <w:tcBorders>
              <w:bottom w:val="single" w:sz="6" w:space="0" w:color="000000"/>
              <w:right w:val="single" w:sz="6" w:space="0" w:color="000000"/>
            </w:tcBorders>
          </w:tcPr>
          <w:p>
            <w:pPr>
              <w:jc w:val="center"/>
            </w:pPr>
            <w:r>
              <w:rPr>
                <w:sz w:val="22"/>
                <w:color w:val="000000"/>
              </w:rPr>
              <w:t xml:space="preserve">/</w:t>
            </w:r>
          </w:p>
        </w:tc>
        <w:tc>
          <w:tcPr>
            <w:tcW w:w="870" w:type="dxa"/>
            <w:vAlign w:val="center"/>
            <w:tcBorders>
              <w:bottom w:val="single" w:sz="6" w:space="0" w:color="000000"/>
              <w:right w:val="single" w:sz="6" w:space="0" w:color="000000"/>
            </w:tcBorders>
          </w:tcPr>
          <w:p>
            <w:pPr>
              <w:jc w:val="center"/>
            </w:pPr>
            <w:r>
              <w:rPr>
                <w:sz w:val="22"/>
                <w:color w:val="000000"/>
              </w:rPr>
              <w:t xml:space="preserve">个</w:t>
            </w:r>
          </w:p>
        </w:tc>
        <w:tc>
          <w:tcPr>
            <w:tcW w:w="690" w:type="dxa"/>
            <w:vAlign w:val="center"/>
            <w:tcBorders>
              <w:bottom w:val="single" w:sz="6" w:space="0" w:color="000000"/>
              <w:right w:val="single" w:sz="6" w:space="0" w:color="000000"/>
            </w:tcBorders>
          </w:tcPr>
          <w:p>
            <w:pPr>
              <w:jc w:val="center"/>
            </w:pPr>
            <w:r>
              <w:rPr>
                <w:sz w:val="22"/>
                <w:color w:val="000000"/>
              </w:rPr>
              <w:t xml:space="preserve">1</w:t>
            </w:r>
          </w:p>
        </w:tc>
        <w:tc>
          <w:tcPr>
            <w:tcW w:w="975" w:type="dxa"/>
            <w:vAlign w:val="center"/>
            <w:tcBorders>
              <w:bottom w:val="single" w:sz="6" w:space="0" w:color="000000"/>
              <w:right w:val="single" w:sz="6" w:space="0" w:color="000000"/>
            </w:tcBorders>
          </w:tcPr>
          <w:p>
            <w:pPr>
              <w:jc w:val="center"/>
            </w:pPr>
            <w:r>
              <w:rPr>
                <w:sz w:val="22"/>
                <w:color w:val="000000"/>
              </w:rPr>
              <w:t xml:space="preserve"> </w:t>
            </w:r>
          </w:p>
        </w:tc>
        <w:tc>
          <w:tcPr>
            <w:tcW w:w="570" w:type="dxa"/>
            <w:vAlign w:val="center"/>
            <w:tcBorders>
              <w:bottom w:val="single" w:sz="6" w:space="0" w:color="000000"/>
              <w:right w:val="single" w:sz="6" w:space="0" w:color="000000"/>
            </w:tcBorders>
          </w:tcPr>
          <w:p>
            <w:pPr>
              <w:jc w:val="center"/>
            </w:pPr>
            <w:r>
              <w:rPr>
                <w:sz w:val="22"/>
                <w:color w:val="000000"/>
              </w:rPr>
              <w:t xml:space="preserve"> </w:t>
            </w:r>
          </w:p>
        </w:tc>
      </w:tr>
    </w:tbl>
    <w:p>
      <w:pPr>
        <w:spacing w:line="360"/>
      </w:pPr>
      <w:r>
        <w:rPr>
          <w:sz w:val="24"/>
          <w:color w:val="000000"/>
          <w:u w:val="single"/>
        </w:rPr>
        <w:t xml:space="preserve"> </w:t>
      </w:r>
    </w:p>
    <w:p>
      <w:pPr>
        <w:spacing w:line="360"/>
      </w:pPr>
      <w:r>
        <w:rPr>
          <w:sz w:val="24"/>
          <w:color w:val="000000"/>
          <w:u w:val="single"/>
        </w:rPr>
        <w:t xml:space="preserve"> </w:t>
      </w:r>
    </w:p>
    <w:p>
      <w:pPr>
        <w:spacing w:line="360"/>
      </w:pPr>
      <w:r>
        <w:rPr>
          <w:sz w:val="24"/>
          <w:b w:val="1"/>
        </w:rPr>
        <w:t xml:space="preserve"> </w:t>
      </w:r>
    </w:p>
    <w:p>
      <w:pPr>
        <w:spacing w:line="360"/>
      </w:pPr>
      <w:r>
        <w:rPr>
          <w:sz w:val="24"/>
          <w:b w:val="1"/>
        </w:rPr>
        <w:t xml:space="preserve">附件4</w:t>
      </w:r>
    </w:p>
    <w:p>
      <w:pPr>
        <w:spacing w:line="360"/>
        <w:jc w:val="center"/>
      </w:pPr>
      <w:r>
        <w:rPr>
          <w:sz w:val="36"/>
          <w:b w:val="1"/>
        </w:rPr>
        <w:t xml:space="preserve">法定代表人授权书（原件）</w:t>
      </w:r>
    </w:p>
    <w:p>
      <w:pPr>
        <w:spacing w:line="360"/>
      </w:pPr>
      <w:r>
        <w:rPr>
          <w:sz w:val="24"/>
          <w:b w:val="1"/>
        </w:rPr>
        <w:t xml:space="preserve"> </w:t>
      </w:r>
    </w:p>
    <w:p>
      <w:pPr>
        <w:spacing w:line="360"/>
      </w:pPr>
      <w:r>
        <w:rPr>
          <w:sz w:val="24"/>
        </w:rPr>
        <w:t xml:space="preserve">本授权委托书声明：我（姓名）系</w:t>
      </w:r>
      <w:r>
        <w:rPr>
          <w:sz w:val="24"/>
          <w:b w:val="1"/>
          <w:u w:val="single"/>
        </w:rPr>
        <w:t xml:space="preserve">　　　　</w:t>
      </w:r>
      <w:r>
        <w:rPr>
          <w:sz w:val="24"/>
        </w:rPr>
        <w:t xml:space="preserve">（单位名称）的法定代表人，现授权（单位名称）（代理人姓名）为我的合法代理人，以（投标单位名称）的名义参加（招标单位名称）的（项目名称）的投标。代理人签署的一切文件和处理与之有关的一切事务，我均予以承认。本授权书的有效期自投标开始至合同履行完毕止。</w:t>
      </w:r>
    </w:p>
    <w:p>
      <w:pPr>
        <w:spacing w:line="360"/>
      </w:pPr>
      <w:r>
        <w:rPr>
          <w:sz w:val="24"/>
        </w:rPr>
        <w:t xml:space="preserve">代理人无权转委托，特此委托。</w:t>
      </w:r>
    </w:p>
    <w:p>
      <w:pPr>
        <w:spacing w:line="360"/>
      </w:pPr>
      <w:r>
        <w:rPr>
          <w:sz w:val="24"/>
          <w:b w:val="1"/>
        </w:rPr>
        <w:t xml:space="preserve"> </w:t>
      </w:r>
    </w:p>
    <w:p>
      <w:pPr>
        <w:spacing w:line="360"/>
      </w:pPr>
      <w:r>
        <w:rPr>
          <w:sz w:val="24"/>
          <w:b w:val="1"/>
        </w:rPr>
        <w:t xml:space="preserve"> </w:t>
      </w:r>
    </w:p>
    <w:p>
      <w:pPr>
        <w:spacing w:line="360"/>
      </w:pPr>
      <w:r>
        <w:rPr>
          <w:sz w:val="24"/>
        </w:rPr>
        <w:t xml:space="preserve">投标单位（盖法人章）：</w:t>
      </w:r>
    </w:p>
    <w:p>
      <w:pPr>
        <w:spacing w:line="360"/>
      </w:pPr>
      <w:r>
        <w:rPr>
          <w:sz w:val="24"/>
        </w:rPr>
        <w:t xml:space="preserve"> </w:t>
      </w:r>
    </w:p>
    <w:p>
      <w:pPr>
        <w:spacing w:line="360"/>
      </w:pPr>
      <w:r>
        <w:rPr>
          <w:sz w:val="24"/>
        </w:rPr>
        <w:t xml:space="preserve">法定代表人（签字或盖章）：</w:t>
      </w:r>
    </w:p>
    <w:p>
      <w:pPr>
        <w:spacing w:line="360"/>
      </w:pPr>
      <w:r>
        <w:rPr>
          <w:sz w:val="24"/>
          <w:b w:val="1"/>
          <w:u w:val="single"/>
        </w:rPr>
        <w:t xml:space="preserve"> </w:t>
      </w:r>
    </w:p>
    <w:p>
      <w:pPr>
        <w:spacing w:line="360"/>
      </w:pPr>
      <w:r>
        <w:rPr>
          <w:sz w:val="24"/>
        </w:rPr>
        <w:t xml:space="preserve">代理人（签字）：</w:t>
      </w:r>
    </w:p>
    <w:p>
      <w:pPr>
        <w:ind w:left="1275" w:firstLine="1795"/>
        <w:spacing w:line="360"/>
      </w:pPr>
      <w:r>
        <w:rPr>
          <w:sz w:val="24"/>
        </w:rPr>
        <w:t xml:space="preserve"> </w:t>
      </w:r>
    </w:p>
    <w:p>
      <w:pPr>
        <w:spacing w:line="360"/>
      </w:pPr>
      <w:r>
        <w:rPr>
          <w:sz w:val="24"/>
        </w:rPr>
        <w:t xml:space="preserve">日期：年月日</w:t>
      </w:r>
    </w:p>
    <w:p>
      <w:pPr/>
      <w:r/>
    </w:p>
    <w:p>
      <w:pPr>
        <w:spacing w:line="360"/>
      </w:pPr>
      <w:r>
        <w:rPr>
          <w:sz w:val="24"/>
          <w:b w:val="1"/>
        </w:rPr>
        <w:t xml:space="preserve">附件4-2</w:t>
      </w:r>
    </w:p>
    <w:p>
      <w:pPr>
        <w:ind w:firstLine="2891"/>
        <w:spacing w:line="360"/>
      </w:pPr>
      <w:r>
        <w:rPr>
          <w:sz w:val="36"/>
          <w:b w:val="1"/>
        </w:rPr>
        <w:t xml:space="preserve">授权委托书</w:t>
      </w:r>
    </w:p>
    <w:p>
      <w:pPr>
        <w:spacing w:line="360"/>
      </w:pPr>
      <w:r>
        <w:rPr>
          <w:sz w:val="24"/>
        </w:rPr>
        <w:t xml:space="preserve">中国重汽集团济南商用车有限公司：</w:t>
      </w:r>
    </w:p>
    <w:p>
      <w:pPr>
        <w:spacing w:line="360"/>
      </w:pPr>
      <w:r>
        <w:rPr>
          <w:sz w:val="24"/>
        </w:rPr>
        <w:t xml:space="preserve">我单位现全权委托被授权人××作为我单位办理货款的固定联系人。被授权人相关信息和委托单位实际收款银行账户信息如下：</w:t>
      </w:r>
    </w:p>
    <w:p>
      <w:pPr>
        <w:spacing w:line="360"/>
      </w:pPr>
      <w:r>
        <w:rPr>
          <w:sz w:val="24"/>
        </w:rPr>
        <w:t xml:space="preserve">被授权人姓名：身份证号：</w:t>
      </w:r>
    </w:p>
    <w:p>
      <w:pPr>
        <w:ind w:firstLine="600"/>
        <w:spacing w:line="360"/>
      </w:pPr>
      <w:r>
        <w:rPr>
          <w:sz w:val="24"/>
        </w:rPr>
        <w:t xml:space="preserve">被授权人联系方式：</w:t>
      </w:r>
    </w:p>
    <w:p>
      <w:pPr>
        <w:ind w:firstLine="600"/>
        <w:spacing w:line="360"/>
      </w:pPr>
      <w:r>
        <w:rPr>
          <w:sz w:val="24"/>
        </w:rPr>
        <w:t xml:space="preserve">授权范围：办理货款、办理对账等。</w:t>
      </w:r>
    </w:p>
    <w:p>
      <w:pPr>
        <w:ind w:firstLine="600"/>
        <w:spacing w:line="360"/>
      </w:pPr>
      <w:r>
        <w:rPr>
          <w:sz w:val="24"/>
        </w:rPr>
        <w:t xml:space="preserve">授权有限期限：2026年1月20日至2026年12月31日</w:t>
      </w:r>
    </w:p>
    <w:p>
      <w:pPr>
        <w:ind w:firstLine="600"/>
        <w:spacing w:line="360"/>
      </w:pPr>
      <w:r>
        <w:rPr>
          <w:sz w:val="24"/>
        </w:rPr>
        <w:t xml:space="preserve">委托单位名称（全称）：</w:t>
      </w:r>
    </w:p>
    <w:p>
      <w:pPr>
        <w:ind w:firstLine="600"/>
        <w:spacing w:line="360"/>
      </w:pPr>
      <w:r>
        <w:rPr>
          <w:sz w:val="24"/>
        </w:rPr>
        <w:t xml:space="preserve">委托单位实际收款银行账号：</w:t>
      </w:r>
    </w:p>
    <w:p>
      <w:pPr>
        <w:ind w:firstLine="600"/>
        <w:spacing w:line="360"/>
      </w:pPr>
      <w:r>
        <w:rPr>
          <w:sz w:val="24"/>
        </w:rPr>
        <w:t xml:space="preserve">委托单位实际收款银行名称:</w:t>
      </w:r>
    </w:p>
    <w:p>
      <w:pPr>
        <w:ind w:firstLine="600"/>
        <w:spacing w:line="360"/>
      </w:pPr>
      <w:r>
        <w:rPr>
          <w:sz w:val="24"/>
        </w:rPr>
        <w:t xml:space="preserve">委托单位实际收款银行行号：</w:t>
      </w:r>
    </w:p>
    <w:p>
      <w:pPr>
        <w:ind w:firstLine="600"/>
        <w:spacing w:line="360"/>
      </w:pPr>
      <w:r>
        <w:rPr>
          <w:sz w:val="24"/>
          <w:b w:val="1"/>
        </w:rPr>
        <w:t xml:space="preserve">我单位承诺：被授权人代表本单位行为，将承担授权范围内的全部经济责任和法律后果。我单位向贵单位提供的实际收款银行账户是合法持有的，银行账户信息核对无误。自我单位授权人向贵单位开立收据后两个工作日内且不晚于当月最后一个工作日签收贵单位的电票，逾期不签收视为我单位主动放弃当月款项。</w:t>
      </w:r>
    </w:p>
    <w:p>
      <w:pPr>
        <w:ind w:firstLine="240"/>
        <w:spacing w:line="360"/>
      </w:pPr>
      <w:r>
        <w:rPr>
          <w:sz w:val="24"/>
        </w:rPr>
        <w:t xml:space="preserve">委托单位名称（盖单位公章）委托单位财务专用章</w:t>
      </w:r>
    </w:p>
    <w:p>
      <w:pPr>
        <w:ind w:firstLine="601"/>
        <w:spacing w:line="360"/>
      </w:pPr>
      <w:r>
        <w:rPr>
          <w:sz w:val="24"/>
        </w:rPr>
        <w:t xml:space="preserve"> </w:t>
      </w:r>
    </w:p>
    <w:p>
      <w:pPr>
        <w:ind w:firstLine="601"/>
        <w:spacing w:line="360"/>
      </w:pPr>
      <w:r>
        <w:rPr>
          <w:sz w:val="24"/>
        </w:rPr>
        <w:t xml:space="preserve">法人代表：委托单位财务负责人:</w:t>
      </w:r>
    </w:p>
    <w:p>
      <w:pPr>
        <w:ind w:firstLine="601"/>
        <w:spacing w:line="360"/>
      </w:pPr>
      <w:r>
        <w:rPr>
          <w:sz w:val="24"/>
        </w:rPr>
        <w:t xml:space="preserve">签发时间：</w:t>
      </w:r>
    </w:p>
    <w:p>
      <w:pPr/>
      <w:r>
        <w:rPr>
          <w:sz w:val="24"/>
        </w:rPr>
        <w:t xml:space="preserve">附被授权人身份证正反面复印件：</w:t>
      </w:r>
    </w:p>
    <w:p>
      <w:pPr>
        <w:ind w:firstLine="600"/>
      </w:pPr>
      <w:r>
        <w:rPr>
          <w:sz w:val="30"/>
        </w:rPr>
        <w:t xml:space="preserve"> </w:t>
      </w:r>
    </w:p>
    <w:p>
      <w:pPr>
        <w:spacing w:line="360"/>
        <w:jc w:val="left"/>
      </w:pPr>
      <w:r>
        <w:rPr>
          <w:sz w:val="24"/>
          <w:color w:val="000000"/>
        </w:rPr>
        <w:t xml:space="preserve"> </w:t>
      </w:r>
    </w:p>
    <w:p>
      <w:pPr>
        <w:ind w:left="240"/>
        <w:spacing w:line="360"/>
      </w:pPr>
      <w:r>
        <w:rPr>
          <w:sz w:val="24"/>
        </w:rPr>
        <w:t xml:space="preserve"> </w:t>
      </w:r>
    </w:p>
    <w:p>
      <w:pPr/>
      <w:r>
        <w:rPr>
          <w:sz w:val="24"/>
        </w:rPr>
        <w:t xml:space="preserve"> </w:t>
      </w:r>
    </w:p>
    <w:p>
      <w:pPr>
        <w:spacing w:line="360"/>
      </w:pPr>
      <w:r>
        <w:rPr>
          <w:sz w:val="24"/>
        </w:rPr>
        <w:t xml:space="preserve">附件5：</w:t>
      </w:r>
    </w:p>
    <w:p>
      <w:pPr>
        <w:spacing w:line="360"/>
        <w:jc w:val="center"/>
      </w:pPr>
      <w:r>
        <w:rPr>
          <w:sz w:val="36"/>
          <w:b w:val="1"/>
        </w:rPr>
        <w:t xml:space="preserve">商务条款偏离表</w:t>
      </w:r>
    </w:p>
    <w:p>
      <w:pPr>
        <w:ind w:left="420"/>
      </w:pPr>
      <w:r>
        <w:rPr>
          <w:sz w:val="24"/>
        </w:rPr>
        <w:t xml:space="preserve"> </w:t>
      </w:r>
    </w:p>
    <w:p>
      <w:pPr>
        <w:ind w:left="420"/>
      </w:pPr>
      <w:r>
        <w:rPr>
          <w:sz w:val="24"/>
        </w:rPr>
        <w:t xml:space="preserve">招标项目名称：招标编号：</w:t>
      </w:r>
    </w:p>
    <w:p>
      <w:pPr>
        <w:ind w:left="420"/>
      </w:pPr>
      <w:r>
        <w:rPr>
          <w:sz w:val="24"/>
        </w:rPr>
        <w:t xml:space="preserve"> </w:t>
      </w:r>
    </w:p>
    <w:tbl>
      <w:tblPr>
        <w:tblStyle w:val="TableGrid"/>
        <w:tblW w:w="0" w:type="auto"/>
      </w:tblPr>
      <w:tblGrid>
        <w:gridCol w:w="1320"/>
        <w:gridCol w:w="1560"/>
        <w:gridCol w:w="2355"/>
        <w:gridCol w:w="2355"/>
        <w:gridCol w:w="2055"/>
      </w:tblGrid>
      <w:tr>
        <w:trPr>
          <w:trHeight w:val="788"/>
        </w:trPr>
        <w:tc>
          <w:tcPr>
            <w:tcW w:w="1320" w:type="dxa"/>
            <w:vAlign w:val="center"/>
            <w:tcBorders>
              <w:bottom w:val="single" w:sz="6" w:space="0" w:color="000000"/>
              <w:top w:val="single" w:sz="6" w:space="0" w:color="000000"/>
              <w:right w:val="single" w:sz="6" w:space="0" w:color="000000"/>
              <w:left w:val="single" w:sz="6" w:space="0" w:color="000000"/>
            </w:tcBorders>
          </w:tcPr>
          <w:p>
            <w:pPr>
              <w:spacing w:line="276"/>
              <w:jc w:val="center"/>
            </w:pPr>
            <w:r>
              <w:rPr>
                <w:sz w:val="24"/>
              </w:rPr>
              <w:t xml:space="preserve">序号</w:t>
            </w:r>
          </w:p>
        </w:tc>
        <w:tc>
          <w:tcPr>
            <w:tcW w:w="1560" w:type="dxa"/>
            <w:vAlign w:val="center"/>
            <w:tcBorders>
              <w:bottom w:val="single" w:sz="6" w:space="0" w:color="000000"/>
              <w:top w:val="single" w:sz="6" w:space="0" w:color="000000"/>
              <w:right w:val="single" w:sz="6" w:space="0" w:color="000000"/>
              <w:left w:val="single" w:sz="6" w:space="0" w:color="000000"/>
            </w:tcBorders>
          </w:tcPr>
          <w:p>
            <w:pPr>
              <w:spacing w:line="276"/>
              <w:jc w:val="center"/>
            </w:pPr>
            <w:r>
              <w:rPr>
                <w:sz w:val="24"/>
              </w:rPr>
              <w:t xml:space="preserve">招标文件条目号</w:t>
            </w:r>
          </w:p>
        </w:tc>
        <w:tc>
          <w:tcPr>
            <w:tcW w:w="2355" w:type="dxa"/>
            <w:vAlign w:val="center"/>
            <w:tcBorders>
              <w:bottom w:val="single" w:sz="6" w:space="0" w:color="000000"/>
              <w:top w:val="single" w:sz="6" w:space="0" w:color="000000"/>
              <w:right w:val="single" w:sz="6" w:space="0" w:color="000000"/>
              <w:left w:val="single" w:sz="6" w:space="0" w:color="000000"/>
            </w:tcBorders>
          </w:tcPr>
          <w:p>
            <w:pPr>
              <w:spacing w:line="276"/>
              <w:jc w:val="center"/>
            </w:pPr>
            <w:r>
              <w:rPr>
                <w:sz w:val="24"/>
              </w:rPr>
              <w:t xml:space="preserve">招标文件的</w:t>
            </w:r>
          </w:p>
          <w:p>
            <w:pPr>
              <w:spacing w:line="276"/>
              <w:jc w:val="center"/>
            </w:pPr>
            <w:r>
              <w:rPr>
                <w:sz w:val="24"/>
              </w:rPr>
              <w:t xml:space="preserve">商务条款</w:t>
            </w:r>
          </w:p>
        </w:tc>
        <w:tc>
          <w:tcPr>
            <w:tcW w:w="2355" w:type="dxa"/>
            <w:vAlign w:val="center"/>
            <w:tcBorders>
              <w:bottom w:val="single" w:sz="6" w:space="0" w:color="000000"/>
              <w:top w:val="single" w:sz="6" w:space="0" w:color="000000"/>
              <w:right w:val="single" w:sz="6" w:space="0" w:color="000000"/>
              <w:left w:val="single" w:sz="6" w:space="0" w:color="000000"/>
            </w:tcBorders>
          </w:tcPr>
          <w:p>
            <w:pPr>
              <w:spacing w:line="276"/>
              <w:jc w:val="center"/>
            </w:pPr>
            <w:r>
              <w:rPr>
                <w:sz w:val="24"/>
              </w:rPr>
              <w:t xml:space="preserve">投标文件的</w:t>
            </w:r>
          </w:p>
          <w:p>
            <w:pPr>
              <w:spacing w:line="276"/>
              <w:jc w:val="center"/>
            </w:pPr>
            <w:r>
              <w:rPr>
                <w:sz w:val="24"/>
              </w:rPr>
              <w:t xml:space="preserve">商务条款</w:t>
            </w:r>
          </w:p>
        </w:tc>
        <w:tc>
          <w:tcPr>
            <w:tcW w:w="2055" w:type="dxa"/>
            <w:vAlign w:val="center"/>
            <w:tcBorders>
              <w:bottom w:val="single" w:sz="6" w:space="0" w:color="000000"/>
              <w:top w:val="single" w:sz="6" w:space="0" w:color="000000"/>
              <w:right w:val="single" w:sz="6" w:space="0" w:color="000000"/>
              <w:left w:val="single" w:sz="6" w:space="0" w:color="000000"/>
            </w:tcBorders>
          </w:tcPr>
          <w:p>
            <w:pPr>
              <w:spacing w:line="276"/>
              <w:jc w:val="center"/>
            </w:pPr>
            <w:r>
              <w:rPr>
                <w:sz w:val="24"/>
              </w:rPr>
              <w:t xml:space="preserve">说明</w:t>
            </w:r>
          </w:p>
        </w:tc>
      </w:tr>
      <w:tr>
        <w:trPr>
          <w:trHeight w:val="751"/>
        </w:trPr>
        <w:tc>
          <w:tcPr>
            <w:tcW w:w="1320"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60"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235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235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2055" w:type="dxa"/>
            <w:vAlign w:val="top"/>
            <w:tcBorders>
              <w:bottom w:val="single" w:sz="6" w:space="0" w:color="000000"/>
              <w:right w:val="single" w:sz="6" w:space="0" w:color="000000"/>
              <w:left w:val="single" w:sz="6" w:space="0" w:color="000000"/>
            </w:tcBorders>
          </w:tcPr>
          <w:p>
            <w:pPr>
              <w:spacing w:line="480"/>
            </w:pPr>
            <w:r>
              <w:rPr>
                <w:sz w:val="24"/>
              </w:rPr>
              <w:t xml:space="preserve"> </w:t>
            </w:r>
          </w:p>
        </w:tc>
      </w:tr>
      <w:tr>
        <w:trPr>
          <w:trHeight w:val="751"/>
        </w:trPr>
        <w:tc>
          <w:tcPr>
            <w:tcW w:w="1320"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60"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235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235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2055" w:type="dxa"/>
            <w:vAlign w:val="top"/>
            <w:tcBorders>
              <w:bottom w:val="single" w:sz="6" w:space="0" w:color="000000"/>
              <w:right w:val="single" w:sz="6" w:space="0" w:color="000000"/>
              <w:left w:val="single" w:sz="6" w:space="0" w:color="000000"/>
            </w:tcBorders>
          </w:tcPr>
          <w:p>
            <w:pPr>
              <w:spacing w:line="480"/>
            </w:pPr>
            <w:r>
              <w:rPr>
                <w:sz w:val="24"/>
              </w:rPr>
              <w:t xml:space="preserve"> </w:t>
            </w:r>
          </w:p>
        </w:tc>
      </w:tr>
      <w:tr>
        <w:trPr>
          <w:trHeight w:val="751"/>
        </w:trPr>
        <w:tc>
          <w:tcPr>
            <w:tcW w:w="1320"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60"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235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235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2055" w:type="dxa"/>
            <w:vAlign w:val="top"/>
            <w:tcBorders>
              <w:bottom w:val="single" w:sz="6" w:space="0" w:color="000000"/>
              <w:right w:val="single" w:sz="6" w:space="0" w:color="000000"/>
              <w:left w:val="single" w:sz="6" w:space="0" w:color="000000"/>
            </w:tcBorders>
          </w:tcPr>
          <w:p>
            <w:pPr>
              <w:spacing w:line="480"/>
            </w:pPr>
            <w:r>
              <w:rPr>
                <w:sz w:val="24"/>
              </w:rPr>
              <w:t xml:space="preserve"> </w:t>
            </w:r>
          </w:p>
        </w:tc>
      </w:tr>
      <w:tr>
        <w:trPr>
          <w:trHeight w:val="751"/>
        </w:trPr>
        <w:tc>
          <w:tcPr>
            <w:tcW w:w="1320"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60"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235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235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2055" w:type="dxa"/>
            <w:vAlign w:val="top"/>
            <w:tcBorders>
              <w:bottom w:val="single" w:sz="6" w:space="0" w:color="000000"/>
              <w:right w:val="single" w:sz="6" w:space="0" w:color="000000"/>
              <w:left w:val="single" w:sz="6" w:space="0" w:color="000000"/>
            </w:tcBorders>
          </w:tcPr>
          <w:p>
            <w:pPr>
              <w:spacing w:line="480"/>
            </w:pPr>
            <w:r>
              <w:rPr>
                <w:sz w:val="24"/>
              </w:rPr>
              <w:t xml:space="preserve"> </w:t>
            </w:r>
          </w:p>
        </w:tc>
      </w:tr>
      <w:tr>
        <w:trPr>
          <w:trHeight w:val="751"/>
        </w:trPr>
        <w:tc>
          <w:tcPr>
            <w:tcW w:w="1320"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60"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235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235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2055" w:type="dxa"/>
            <w:vAlign w:val="top"/>
            <w:tcBorders>
              <w:bottom w:val="single" w:sz="6" w:space="0" w:color="000000"/>
              <w:right w:val="single" w:sz="6" w:space="0" w:color="000000"/>
              <w:left w:val="single" w:sz="6" w:space="0" w:color="000000"/>
            </w:tcBorders>
          </w:tcPr>
          <w:p>
            <w:pPr>
              <w:spacing w:line="480"/>
            </w:pPr>
            <w:r>
              <w:rPr>
                <w:sz w:val="24"/>
              </w:rPr>
              <w:t xml:space="preserve"> </w:t>
            </w:r>
          </w:p>
        </w:tc>
      </w:tr>
      <w:tr>
        <w:trPr>
          <w:trHeight w:val="751"/>
        </w:trPr>
        <w:tc>
          <w:tcPr>
            <w:tcW w:w="1320"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60"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235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235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2055" w:type="dxa"/>
            <w:vAlign w:val="top"/>
            <w:tcBorders>
              <w:bottom w:val="single" w:sz="6" w:space="0" w:color="000000"/>
              <w:right w:val="single" w:sz="6" w:space="0" w:color="000000"/>
              <w:left w:val="single" w:sz="6" w:space="0" w:color="000000"/>
            </w:tcBorders>
          </w:tcPr>
          <w:p>
            <w:pPr>
              <w:spacing w:line="480"/>
            </w:pPr>
            <w:r>
              <w:rPr>
                <w:sz w:val="24"/>
              </w:rPr>
              <w:t xml:space="preserve"> </w:t>
            </w:r>
          </w:p>
        </w:tc>
      </w:tr>
      <w:tr>
        <w:trPr>
          <w:trHeight w:val="751"/>
        </w:trPr>
        <w:tc>
          <w:tcPr>
            <w:tcW w:w="1320"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60"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235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235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2055" w:type="dxa"/>
            <w:vAlign w:val="top"/>
            <w:tcBorders>
              <w:bottom w:val="single" w:sz="6" w:space="0" w:color="000000"/>
              <w:right w:val="single" w:sz="6" w:space="0" w:color="000000"/>
              <w:left w:val="single" w:sz="6" w:space="0" w:color="000000"/>
            </w:tcBorders>
          </w:tcPr>
          <w:p>
            <w:pPr>
              <w:spacing w:line="480"/>
            </w:pPr>
            <w:r>
              <w:rPr>
                <w:sz w:val="24"/>
              </w:rPr>
              <w:t xml:space="preserve"> </w:t>
            </w:r>
          </w:p>
        </w:tc>
      </w:tr>
      <w:tr>
        <w:trPr>
          <w:trHeight w:val="751"/>
        </w:trPr>
        <w:tc>
          <w:tcPr>
            <w:tcW w:w="1320"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60"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235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235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2055" w:type="dxa"/>
            <w:vAlign w:val="top"/>
            <w:tcBorders>
              <w:bottom w:val="single" w:sz="6" w:space="0" w:color="000000"/>
              <w:right w:val="single" w:sz="6" w:space="0" w:color="000000"/>
              <w:left w:val="single" w:sz="6" w:space="0" w:color="000000"/>
            </w:tcBorders>
          </w:tcPr>
          <w:p>
            <w:pPr>
              <w:spacing w:line="480"/>
            </w:pPr>
            <w:r>
              <w:rPr>
                <w:sz w:val="24"/>
              </w:rPr>
              <w:t xml:space="preserve"> </w:t>
            </w:r>
          </w:p>
        </w:tc>
      </w:tr>
      <w:tr>
        <w:trPr>
          <w:trHeight w:val="764"/>
        </w:trPr>
        <w:tc>
          <w:tcPr>
            <w:tcW w:w="1320"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60"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235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235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2055" w:type="dxa"/>
            <w:vAlign w:val="top"/>
            <w:tcBorders>
              <w:bottom w:val="single" w:sz="6" w:space="0" w:color="000000"/>
              <w:right w:val="single" w:sz="6" w:space="0" w:color="000000"/>
              <w:left w:val="single" w:sz="6" w:space="0" w:color="000000"/>
            </w:tcBorders>
          </w:tcPr>
          <w:p>
            <w:pPr>
              <w:spacing w:line="480"/>
            </w:pPr>
            <w:r>
              <w:rPr>
                <w:sz w:val="24"/>
              </w:rPr>
              <w:t xml:space="preserve"> </w:t>
            </w:r>
          </w:p>
        </w:tc>
      </w:tr>
    </w:tbl>
    <w:p>
      <w:pPr>
        <w:spacing w:line="360"/>
      </w:pPr>
      <w:r>
        <w:rPr>
          <w:sz w:val="24"/>
        </w:rPr>
        <w:t xml:space="preserve">投标人代表（签字）：</w:t>
      </w:r>
    </w:p>
    <w:p>
      <w:pPr>
        <w:spacing w:line="360"/>
      </w:pPr>
      <w:r>
        <w:rPr>
          <w:sz w:val="24"/>
        </w:rPr>
        <w:t xml:space="preserve">日期：</w:t>
      </w:r>
    </w:p>
    <w:p>
      <w:pPr>
        <w:ind w:left="240"/>
        <w:spacing w:line="360"/>
      </w:pPr>
      <w:r>
        <w:rPr>
          <w:sz w:val="28"/>
        </w:rPr>
        <w:t xml:space="preserve">注：1、</w:t>
      </w:r>
      <w:r>
        <w:rPr>
          <w:sz w:val="24"/>
        </w:rPr>
        <w:t xml:space="preserve">对招标文件的主要商务要求（如交货期、付款方式、履约保证、质保期等）须逐条作出响应，而不应以“全部符合”等字样来响应。</w:t>
      </w:r>
    </w:p>
    <w:p>
      <w:pPr>
        <w:numPr>
          <w:ilvl w:val="0"/>
          <w:numId w:val="7"/>
        </w:numPr>
        <w:jc w:val="left"/>
      </w:pPr>
      <w:r>
        <w:rPr>
          <w:sz w:val="24"/>
        </w:rPr>
        <w:t xml:space="preserve">其他商务偏离也须在上表中逐条列明。</w:t>
      </w:r>
    </w:p>
    <w:p>
      <w:pPr>
        <w:numPr>
          <w:ilvl w:val="0"/>
          <w:numId w:val="7"/>
        </w:numPr>
        <w:jc w:val="left"/>
      </w:pPr>
      <w:r>
        <w:rPr>
          <w:sz w:val="24"/>
        </w:rPr>
        <w:t xml:space="preserve">如投标文件不符合上述要求，投标人将承担其投标被拒绝的风险。</w:t>
      </w:r>
    </w:p>
    <w:p>
      <w:pPr>
        <w:spacing w:line="360"/>
      </w:pPr>
      <w:r>
        <w:rPr>
          <w:sz w:val="24"/>
        </w:rPr>
        <w:t xml:space="preserve"> </w:t>
      </w:r>
    </w:p>
    <w:p>
      <w:pPr>
        <w:spacing w:line="360"/>
      </w:pPr>
      <w:r>
        <w:rPr>
          <w:sz w:val="24"/>
        </w:rPr>
        <w:t xml:space="preserve">附件6：</w:t>
      </w:r>
    </w:p>
    <w:p>
      <w:pPr>
        <w:spacing w:line="360"/>
        <w:jc w:val="center"/>
      </w:pPr>
      <w:r>
        <w:rPr>
          <w:sz w:val="36"/>
          <w:b w:val="1"/>
        </w:rPr>
        <w:t xml:space="preserve">技术需求偏离表（须点对点应答）</w:t>
      </w:r>
    </w:p>
    <w:p>
      <w:pPr>
        <w:ind w:left="420"/>
      </w:pPr>
      <w:r>
        <w:rPr>
          <w:sz w:val="24"/>
        </w:rPr>
        <w:t xml:space="preserve"> </w:t>
      </w:r>
    </w:p>
    <w:p>
      <w:pPr>
        <w:ind w:left="420"/>
      </w:pPr>
      <w:r>
        <w:rPr>
          <w:sz w:val="24"/>
        </w:rPr>
        <w:t xml:space="preserve">招标项目名称：招标编号：</w:t>
      </w:r>
    </w:p>
    <w:p>
      <w:pPr/>
      <w:r>
        <w:rPr>
          <w:sz w:val="24"/>
        </w:rPr>
        <w:t xml:space="preserve"> </w:t>
      </w:r>
    </w:p>
    <w:tbl>
      <w:tblPr>
        <w:tblStyle w:val="TableGrid"/>
        <w:tblW w:w="0" w:type="auto"/>
      </w:tblPr>
      <w:tblGrid>
        <w:gridCol w:w="1140"/>
        <w:gridCol w:w="1575"/>
        <w:gridCol w:w="1575"/>
        <w:gridCol w:w="1575"/>
        <w:gridCol w:w="1575"/>
        <w:gridCol w:w="975"/>
        <w:gridCol w:w="1425"/>
      </w:tblGrid>
      <w:tr>
        <w:trPr>
          <w:trHeight w:val="877"/>
        </w:trPr>
        <w:tc>
          <w:tcPr>
            <w:tcW w:w="1140" w:type="dxa"/>
            <w:vAlign w:val="center"/>
            <w:tcBorders>
              <w:bottom w:val="single" w:sz="6" w:space="0" w:color="000000"/>
              <w:top w:val="single" w:sz="6" w:space="0" w:color="000000"/>
              <w:right w:val="single" w:sz="6" w:space="0" w:color="000000"/>
              <w:left w:val="single" w:sz="6" w:space="0" w:color="000000"/>
            </w:tcBorders>
          </w:tcPr>
          <w:p>
            <w:pPr>
              <w:spacing w:line="276"/>
              <w:jc w:val="center"/>
            </w:pPr>
            <w:r>
              <w:rPr>
                <w:sz w:val="24"/>
              </w:rPr>
              <w:t xml:space="preserve">序号</w:t>
            </w:r>
          </w:p>
        </w:tc>
        <w:tc>
          <w:tcPr>
            <w:tcW w:w="1575" w:type="dxa"/>
            <w:vAlign w:val="center"/>
            <w:tcBorders>
              <w:bottom w:val="single" w:sz="6" w:space="0" w:color="000000"/>
              <w:top w:val="single" w:sz="6" w:space="0" w:color="000000"/>
              <w:right w:val="single" w:sz="6" w:space="0" w:color="000000"/>
              <w:left w:val="single" w:sz="6" w:space="0" w:color="000000"/>
            </w:tcBorders>
          </w:tcPr>
          <w:p>
            <w:pPr>
              <w:spacing w:line="276"/>
              <w:jc w:val="center"/>
            </w:pPr>
            <w:r>
              <w:rPr>
                <w:sz w:val="24"/>
              </w:rPr>
              <w:t xml:space="preserve">设备名称</w:t>
            </w:r>
          </w:p>
        </w:tc>
        <w:tc>
          <w:tcPr>
            <w:tcW w:w="1575" w:type="dxa"/>
            <w:vAlign w:val="center"/>
            <w:tcBorders>
              <w:bottom w:val="single" w:sz="6" w:space="0" w:color="000000"/>
              <w:top w:val="single" w:sz="6" w:space="0" w:color="000000"/>
              <w:right w:val="single" w:sz="6" w:space="0" w:color="000000"/>
              <w:left w:val="single" w:sz="6" w:space="0" w:color="000000"/>
            </w:tcBorders>
          </w:tcPr>
          <w:p>
            <w:pPr>
              <w:spacing w:line="276"/>
              <w:jc w:val="center"/>
            </w:pPr>
            <w:r>
              <w:rPr>
                <w:sz w:val="24"/>
              </w:rPr>
              <w:t xml:space="preserve">招标文件</w:t>
            </w:r>
          </w:p>
          <w:p>
            <w:pPr>
              <w:spacing w:line="276"/>
              <w:jc w:val="center"/>
            </w:pPr>
            <w:r>
              <w:rPr>
                <w:sz w:val="24"/>
              </w:rPr>
              <w:t xml:space="preserve">条目号</w:t>
            </w:r>
          </w:p>
        </w:tc>
        <w:tc>
          <w:tcPr>
            <w:tcW w:w="1575" w:type="dxa"/>
            <w:vAlign w:val="center"/>
            <w:tcBorders>
              <w:bottom w:val="single" w:sz="6" w:space="0" w:color="000000"/>
              <w:top w:val="single" w:sz="6" w:space="0" w:color="000000"/>
              <w:right w:val="single" w:sz="6" w:space="0" w:color="000000"/>
              <w:left w:val="single" w:sz="6" w:space="0" w:color="000000"/>
            </w:tcBorders>
          </w:tcPr>
          <w:p>
            <w:pPr>
              <w:spacing w:line="276"/>
              <w:jc w:val="center"/>
            </w:pPr>
            <w:r>
              <w:rPr>
                <w:sz w:val="24"/>
              </w:rPr>
              <w:t xml:space="preserve">招标规格</w:t>
            </w:r>
          </w:p>
        </w:tc>
        <w:tc>
          <w:tcPr>
            <w:tcW w:w="1575" w:type="dxa"/>
            <w:vAlign w:val="center"/>
            <w:tcBorders>
              <w:bottom w:val="single" w:sz="6" w:space="0" w:color="000000"/>
              <w:top w:val="single" w:sz="6" w:space="0" w:color="000000"/>
              <w:right w:val="single" w:sz="6" w:space="0" w:color="000000"/>
              <w:left w:val="single" w:sz="6" w:space="0" w:color="000000"/>
            </w:tcBorders>
          </w:tcPr>
          <w:p>
            <w:pPr>
              <w:spacing w:line="276"/>
              <w:jc w:val="center"/>
            </w:pPr>
            <w:r>
              <w:rPr>
                <w:sz w:val="24"/>
              </w:rPr>
              <w:t xml:space="preserve">投标规格</w:t>
            </w:r>
          </w:p>
        </w:tc>
        <w:tc>
          <w:tcPr>
            <w:tcW w:w="975" w:type="dxa"/>
            <w:vAlign w:val="center"/>
            <w:tcBorders>
              <w:bottom w:val="single" w:sz="6" w:space="0" w:color="000000"/>
              <w:top w:val="single" w:sz="6" w:space="0" w:color="000000"/>
              <w:right w:val="single" w:sz="6" w:space="0" w:color="000000"/>
              <w:left w:val="single" w:sz="6" w:space="0" w:color="000000"/>
            </w:tcBorders>
          </w:tcPr>
          <w:p>
            <w:pPr>
              <w:spacing w:line="276"/>
              <w:jc w:val="center"/>
            </w:pPr>
            <w:r>
              <w:rPr>
                <w:sz w:val="24"/>
              </w:rPr>
              <w:t xml:space="preserve">响应/偏离</w:t>
            </w:r>
          </w:p>
        </w:tc>
        <w:tc>
          <w:tcPr>
            <w:tcW w:w="1425" w:type="dxa"/>
            <w:vAlign w:val="center"/>
            <w:tcBorders>
              <w:bottom w:val="single" w:sz="6" w:space="0" w:color="000000"/>
              <w:top w:val="single" w:sz="6" w:space="0" w:color="000000"/>
              <w:right w:val="single" w:sz="6" w:space="0" w:color="000000"/>
              <w:left w:val="single" w:sz="6" w:space="0" w:color="000000"/>
            </w:tcBorders>
          </w:tcPr>
          <w:p>
            <w:pPr>
              <w:spacing w:line="276"/>
              <w:jc w:val="center"/>
            </w:pPr>
            <w:r>
              <w:rPr>
                <w:sz w:val="24"/>
              </w:rPr>
              <w:t xml:space="preserve">说明</w:t>
            </w:r>
          </w:p>
        </w:tc>
      </w:tr>
      <w:tr>
        <w:trPr>
          <w:trHeight w:val="793"/>
        </w:trPr>
        <w:tc>
          <w:tcPr>
            <w:tcW w:w="1140"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9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425" w:type="dxa"/>
            <w:vAlign w:val="top"/>
            <w:tcBorders>
              <w:bottom w:val="single" w:sz="6" w:space="0" w:color="000000"/>
              <w:right w:val="single" w:sz="6" w:space="0" w:color="000000"/>
              <w:left w:val="single" w:sz="6" w:space="0" w:color="000000"/>
            </w:tcBorders>
          </w:tcPr>
          <w:p>
            <w:pPr>
              <w:spacing w:line="480"/>
            </w:pPr>
            <w:r>
              <w:rPr>
                <w:sz w:val="24"/>
              </w:rPr>
              <w:t xml:space="preserve"> </w:t>
            </w:r>
          </w:p>
        </w:tc>
      </w:tr>
      <w:tr>
        <w:trPr>
          <w:trHeight w:val="793"/>
        </w:trPr>
        <w:tc>
          <w:tcPr>
            <w:tcW w:w="1140"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9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425" w:type="dxa"/>
            <w:vAlign w:val="top"/>
            <w:tcBorders>
              <w:bottom w:val="single" w:sz="6" w:space="0" w:color="000000"/>
              <w:right w:val="single" w:sz="6" w:space="0" w:color="000000"/>
              <w:left w:val="single" w:sz="6" w:space="0" w:color="000000"/>
            </w:tcBorders>
          </w:tcPr>
          <w:p>
            <w:pPr>
              <w:spacing w:line="480"/>
            </w:pPr>
            <w:r>
              <w:rPr>
                <w:sz w:val="24"/>
              </w:rPr>
              <w:t xml:space="preserve"> </w:t>
            </w:r>
          </w:p>
        </w:tc>
      </w:tr>
      <w:tr>
        <w:trPr>
          <w:trHeight w:val="793"/>
        </w:trPr>
        <w:tc>
          <w:tcPr>
            <w:tcW w:w="1140"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9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425" w:type="dxa"/>
            <w:vAlign w:val="top"/>
            <w:tcBorders>
              <w:bottom w:val="single" w:sz="6" w:space="0" w:color="000000"/>
              <w:right w:val="single" w:sz="6" w:space="0" w:color="000000"/>
              <w:left w:val="single" w:sz="6" w:space="0" w:color="000000"/>
            </w:tcBorders>
          </w:tcPr>
          <w:p>
            <w:pPr>
              <w:spacing w:line="480"/>
            </w:pPr>
            <w:r>
              <w:rPr>
                <w:sz w:val="24"/>
              </w:rPr>
              <w:t xml:space="preserve"> </w:t>
            </w:r>
          </w:p>
        </w:tc>
      </w:tr>
      <w:tr>
        <w:trPr>
          <w:trHeight w:val="793"/>
        </w:trPr>
        <w:tc>
          <w:tcPr>
            <w:tcW w:w="1140"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9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425" w:type="dxa"/>
            <w:vAlign w:val="top"/>
            <w:tcBorders>
              <w:bottom w:val="single" w:sz="6" w:space="0" w:color="000000"/>
              <w:right w:val="single" w:sz="6" w:space="0" w:color="000000"/>
              <w:left w:val="single" w:sz="6" w:space="0" w:color="000000"/>
            </w:tcBorders>
          </w:tcPr>
          <w:p>
            <w:pPr>
              <w:spacing w:line="480"/>
            </w:pPr>
            <w:r>
              <w:rPr>
                <w:sz w:val="24"/>
              </w:rPr>
              <w:t xml:space="preserve"> </w:t>
            </w:r>
          </w:p>
        </w:tc>
      </w:tr>
      <w:tr>
        <w:trPr>
          <w:trHeight w:val="793"/>
        </w:trPr>
        <w:tc>
          <w:tcPr>
            <w:tcW w:w="1140"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9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425" w:type="dxa"/>
            <w:vAlign w:val="top"/>
            <w:tcBorders>
              <w:bottom w:val="single" w:sz="6" w:space="0" w:color="000000"/>
              <w:right w:val="single" w:sz="6" w:space="0" w:color="000000"/>
              <w:left w:val="single" w:sz="6" w:space="0" w:color="000000"/>
            </w:tcBorders>
          </w:tcPr>
          <w:p>
            <w:pPr>
              <w:spacing w:line="480"/>
            </w:pPr>
            <w:r>
              <w:rPr>
                <w:sz w:val="24"/>
              </w:rPr>
              <w:t xml:space="preserve"> </w:t>
            </w:r>
          </w:p>
        </w:tc>
      </w:tr>
      <w:tr>
        <w:trPr>
          <w:trHeight w:val="793"/>
        </w:trPr>
        <w:tc>
          <w:tcPr>
            <w:tcW w:w="1140"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9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425" w:type="dxa"/>
            <w:vAlign w:val="top"/>
            <w:tcBorders>
              <w:bottom w:val="single" w:sz="6" w:space="0" w:color="000000"/>
              <w:right w:val="single" w:sz="6" w:space="0" w:color="000000"/>
              <w:left w:val="single" w:sz="6" w:space="0" w:color="000000"/>
            </w:tcBorders>
          </w:tcPr>
          <w:p>
            <w:pPr>
              <w:spacing w:line="480"/>
            </w:pPr>
            <w:r>
              <w:rPr>
                <w:sz w:val="24"/>
              </w:rPr>
              <w:t xml:space="preserve"> </w:t>
            </w:r>
          </w:p>
        </w:tc>
      </w:tr>
      <w:tr>
        <w:trPr>
          <w:trHeight w:val="793"/>
        </w:trPr>
        <w:tc>
          <w:tcPr>
            <w:tcW w:w="1140"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9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425" w:type="dxa"/>
            <w:vAlign w:val="top"/>
            <w:tcBorders>
              <w:bottom w:val="single" w:sz="6" w:space="0" w:color="000000"/>
              <w:right w:val="single" w:sz="6" w:space="0" w:color="000000"/>
              <w:left w:val="single" w:sz="6" w:space="0" w:color="000000"/>
            </w:tcBorders>
          </w:tcPr>
          <w:p>
            <w:pPr>
              <w:spacing w:line="480"/>
            </w:pPr>
            <w:r>
              <w:rPr>
                <w:sz w:val="24"/>
              </w:rPr>
              <w:t xml:space="preserve"> </w:t>
            </w:r>
          </w:p>
        </w:tc>
      </w:tr>
      <w:tr>
        <w:trPr>
          <w:trHeight w:val="793"/>
        </w:trPr>
        <w:tc>
          <w:tcPr>
            <w:tcW w:w="1140"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9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425" w:type="dxa"/>
            <w:vAlign w:val="top"/>
            <w:tcBorders>
              <w:bottom w:val="single" w:sz="6" w:space="0" w:color="000000"/>
              <w:right w:val="single" w:sz="6" w:space="0" w:color="000000"/>
              <w:left w:val="single" w:sz="6" w:space="0" w:color="000000"/>
            </w:tcBorders>
          </w:tcPr>
          <w:p>
            <w:pPr>
              <w:spacing w:line="480"/>
            </w:pPr>
            <w:r>
              <w:rPr>
                <w:sz w:val="24"/>
              </w:rPr>
              <w:t xml:space="preserve"> </w:t>
            </w:r>
          </w:p>
        </w:tc>
      </w:tr>
      <w:tr>
        <w:trPr>
          <w:trHeight w:val="802"/>
        </w:trPr>
        <w:tc>
          <w:tcPr>
            <w:tcW w:w="1140"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5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975" w:type="dxa"/>
            <w:vAlign w:val="top"/>
            <w:tcBorders>
              <w:bottom w:val="single" w:sz="6" w:space="0" w:color="000000"/>
              <w:right w:val="single" w:sz="6" w:space="0" w:color="000000"/>
              <w:left w:val="single" w:sz="6" w:space="0" w:color="000000"/>
            </w:tcBorders>
          </w:tcPr>
          <w:p>
            <w:pPr>
              <w:spacing w:line="480"/>
            </w:pPr>
            <w:r>
              <w:rPr>
                <w:sz w:val="24"/>
              </w:rPr>
              <w:t xml:space="preserve"> </w:t>
            </w:r>
          </w:p>
        </w:tc>
        <w:tc>
          <w:tcPr>
            <w:tcW w:w="1425" w:type="dxa"/>
            <w:vAlign w:val="top"/>
            <w:tcBorders>
              <w:bottom w:val="single" w:sz="6" w:space="0" w:color="000000"/>
              <w:right w:val="single" w:sz="6" w:space="0" w:color="000000"/>
              <w:left w:val="single" w:sz="6" w:space="0" w:color="000000"/>
            </w:tcBorders>
          </w:tcPr>
          <w:p>
            <w:pPr>
              <w:spacing w:line="480"/>
            </w:pPr>
            <w:r>
              <w:rPr>
                <w:sz w:val="24"/>
              </w:rPr>
              <w:t xml:space="preserve"> </w:t>
            </w:r>
          </w:p>
        </w:tc>
      </w:tr>
    </w:tbl>
    <w:p>
      <w:pPr>
        <w:spacing w:line="360"/>
      </w:pPr>
      <w:r>
        <w:rPr>
          <w:sz w:val="24"/>
        </w:rPr>
        <w:t xml:space="preserve">投标人代表（签字）：</w:t>
      </w:r>
    </w:p>
    <w:p>
      <w:pPr>
        <w:spacing w:line="360"/>
      </w:pPr>
      <w:r>
        <w:rPr>
          <w:sz w:val="24"/>
        </w:rPr>
        <w:t xml:space="preserve">日期：</w:t>
      </w:r>
    </w:p>
    <w:p>
      <w:pPr>
        <w:ind w:left="420"/>
      </w:pPr>
      <w:r>
        <w:rPr>
          <w:sz w:val="24"/>
        </w:rPr>
        <w:t xml:space="preserve"> </w:t>
      </w:r>
    </w:p>
    <w:p>
      <w:pPr>
        <w:ind w:left="240"/>
        <w:spacing w:line="360"/>
      </w:pPr>
      <w:r>
        <w:rPr>
          <w:sz w:val="24"/>
        </w:rPr>
        <w:t xml:space="preserve">注：投标人须对照招标文件技术需求，逐条说明所提供设备和服务已对招标文件的技术规格做出了实质性的响应，并申明与技术规格条文的偏差和例外。特别对有具体参数要求的指标，投标人必须提供所投设备的具体参数值，而不应以“全部符合”等字样来响应，否则将承担其投标被拒绝的风险。</w:t>
      </w:r>
    </w:p>
    <w:p>
      <w:pPr>
        <w:spacing w:line="240"/>
      </w:pPr>
      <w:r>
        <w:rPr>
          <w:sz w:val="24"/>
        </w:rPr>
        <w:t xml:space="preserve"> </w:t>
      </w:r>
    </w:p>
    <w:p>
      <w:pPr>
        <w:spacing w:line="240"/>
      </w:pPr>
      <w:r>
        <w:rPr>
          <w:sz w:val="24"/>
        </w:rPr>
        <w:t xml:space="preserve"> </w:t>
      </w:r>
    </w:p>
    <w:p>
      <w:pPr>
        <w:spacing w:line="240"/>
      </w:pPr>
      <w:r>
        <w:rPr>
          <w:sz w:val="24"/>
        </w:rPr>
        <w:t xml:space="preserve"> </w:t>
      </w:r>
    </w:p>
    <w:p>
      <w:pPr>
        <w:spacing w:line="240"/>
      </w:pPr>
      <w:r>
        <w:rPr>
          <w:sz w:val="24"/>
        </w:rPr>
        <w:t xml:space="preserve"> </w:t>
      </w:r>
    </w:p>
    <w:p>
      <w:pPr>
        <w:spacing w:line="240"/>
      </w:pPr>
      <w:r>
        <w:rPr>
          <w:sz w:val="24"/>
        </w:rPr>
        <w:t xml:space="preserve"> </w:t>
      </w:r>
    </w:p>
    <w:p>
      <w:pPr>
        <w:spacing w:line="240"/>
      </w:pPr>
      <w:r>
        <w:rPr>
          <w:sz w:val="24"/>
        </w:rPr>
        <w:t xml:space="preserve"> </w:t>
      </w:r>
    </w:p>
    <w:p>
      <w:pPr>
        <w:spacing w:line="240"/>
      </w:pPr>
      <w:r>
        <w:rPr>
          <w:sz w:val="24"/>
        </w:rPr>
        <w:t xml:space="preserve"> </w:t>
      </w:r>
    </w:p>
    <w:p>
      <w:pPr>
        <w:spacing w:line="240"/>
      </w:pPr>
      <w:r>
        <w:rPr>
          <w:sz w:val="24"/>
        </w:rPr>
        <w:t xml:space="preserve">附件7：</w:t>
      </w:r>
    </w:p>
    <w:p>
      <w:pPr>
        <w:spacing w:line="240"/>
      </w:pPr>
      <w:r>
        <w:rPr>
          <w:sz w:val="36"/>
        </w:rPr>
        <w:t xml:space="preserve"> </w:t>
      </w:r>
    </w:p>
    <w:p>
      <w:pPr>
        <w:spacing w:line="240"/>
        <w:jc w:val="center"/>
      </w:pPr>
      <w:r>
        <w:rPr>
          <w:sz w:val="36"/>
          <w:b w:val="1"/>
        </w:rPr>
        <w:t xml:space="preserve">其他资格文件</w:t>
      </w:r>
    </w:p>
    <w:p>
      <w:pPr/>
      <w:r>
        <w:rPr>
          <w:sz w:val="24"/>
        </w:rPr>
        <w:t xml:space="preserve"> </w:t>
      </w:r>
    </w:p>
    <w:p>
      <w:pPr>
        <w:spacing w:line="360"/>
      </w:pPr>
      <w:r>
        <w:rPr>
          <w:sz w:val="24"/>
        </w:rPr>
        <w:t xml:space="preserve">附件6-1：企业资质等级证书（复印件）</w:t>
      </w:r>
    </w:p>
    <w:p>
      <w:pPr>
        <w:spacing w:line="360"/>
      </w:pPr>
      <w:r>
        <w:rPr>
          <w:sz w:val="24"/>
        </w:rPr>
        <w:t xml:space="preserve">附件6-2：投标人概况（包括投标人基本情况表、近三年的财务状况表、业绩表）</w:t>
      </w:r>
    </w:p>
    <w:p>
      <w:pPr>
        <w:spacing w:line="360"/>
      </w:pPr>
      <w:r>
        <w:rPr>
          <w:sz w:val="24"/>
        </w:rPr>
        <w:t xml:space="preserve">附件6-3：投标人概况</w:t>
      </w:r>
    </w:p>
    <w:p>
      <w:pPr>
        <w:spacing w:line="360"/>
      </w:pPr>
      <w:r>
        <w:rPr>
          <w:sz w:val="24"/>
        </w:rPr>
        <w:t xml:space="preserve"> </w:t>
      </w:r>
    </w:p>
    <w:p>
      <w:pPr>
        <w:spacing w:line="360"/>
      </w:pPr>
      <w:r>
        <w:rPr>
          <w:sz w:val="24"/>
        </w:rPr>
        <w:t xml:space="preserve"> </w:t>
      </w:r>
    </w:p>
    <w:p>
      <w:pPr>
        <w:spacing w:line="360"/>
      </w:pPr>
      <w:r>
        <w:rPr>
          <w:sz w:val="24"/>
        </w:rPr>
        <w:t xml:space="preserve"> </w:t>
      </w:r>
    </w:p>
    <w:p>
      <w:pPr>
        <w:spacing w:line="360"/>
      </w:pPr>
      <w:r>
        <w:rPr>
          <w:sz w:val="24"/>
        </w:rPr>
        <w:t xml:space="preserve"> </w:t>
      </w:r>
    </w:p>
    <w:p>
      <w:pPr>
        <w:spacing w:line="360"/>
      </w:pPr>
      <w:r>
        <w:rPr>
          <w:sz w:val="24"/>
        </w:rPr>
        <w:t xml:space="preserve"> </w:t>
      </w:r>
    </w:p>
    <w:p>
      <w:pPr>
        <w:spacing w:line="360"/>
      </w:pPr>
      <w:r>
        <w:rPr>
          <w:sz w:val="24"/>
        </w:rPr>
        <w:t xml:space="preserve"> </w:t>
      </w:r>
    </w:p>
    <w:p>
      <w:pPr>
        <w:spacing w:line="360"/>
      </w:pPr>
      <w:r>
        <w:rPr>
          <w:sz w:val="24"/>
        </w:rPr>
        <w:t xml:space="preserve"> </w:t>
      </w:r>
    </w:p>
    <w:p>
      <w:pPr>
        <w:spacing w:line="360"/>
      </w:pPr>
      <w:r>
        <w:rPr>
          <w:sz w:val="24"/>
        </w:rPr>
        <w:t xml:space="preserve"> </w:t>
      </w:r>
    </w:p>
    <w:p>
      <w:pPr>
        <w:spacing w:line="360"/>
      </w:pPr>
      <w:r>
        <w:rPr>
          <w:sz w:val="24"/>
        </w:rPr>
        <w:t xml:space="preserve"> </w:t>
      </w:r>
    </w:p>
    <w:p>
      <w:pPr>
        <w:spacing w:line="360"/>
      </w:pPr>
      <w:r>
        <w:rPr>
          <w:sz w:val="24"/>
        </w:rPr>
        <w:t xml:space="preserve"> </w:t>
      </w:r>
    </w:p>
    <w:p>
      <w:pPr>
        <w:spacing w:line="360"/>
      </w:pPr>
      <w:r>
        <w:rPr>
          <w:sz w:val="24"/>
        </w:rPr>
        <w:t xml:space="preserve"> </w:t>
      </w:r>
    </w:p>
    <w:p>
      <w:pPr>
        <w:spacing w:line="360"/>
      </w:pPr>
      <w:r>
        <w:rPr>
          <w:sz w:val="24"/>
        </w:rPr>
        <w:t xml:space="preserve"> </w:t>
      </w:r>
    </w:p>
    <w:p>
      <w:pPr>
        <w:spacing w:line="360"/>
      </w:pPr>
      <w:r>
        <w:rPr>
          <w:sz w:val="24"/>
        </w:rPr>
        <w:t xml:space="preserve"> </w:t>
      </w:r>
    </w:p>
    <w:p>
      <w:pPr>
        <w:spacing w:line="360"/>
      </w:pPr>
      <w:r>
        <w:rPr>
          <w:sz w:val="24"/>
          <w:b w:val="1"/>
        </w:rPr>
        <w:t xml:space="preserve"/>
      </w:r>
    </w:p>
    <w:p>
      <w:pPr>
        <w:spacing w:line="360"/>
      </w:pPr>
      <w:r>
        <w:rPr>
          <w:sz w:val="24"/>
        </w:rPr>
        <w:t xml:space="preserve">附件7-3/1                </w:t>
      </w:r>
    </w:p>
    <w:p>
      <w:pPr>
        <w:spacing w:line="360"/>
        <w:jc w:val="center"/>
      </w:pPr>
      <w:r>
        <w:rPr>
          <w:sz w:val="30"/>
          <w:b w:val="1"/>
        </w:rPr>
        <w:t xml:space="preserve">投标人基本情况表</w:t>
      </w:r>
    </w:p>
    <w:tbl>
      <w:tblPr>
        <w:tblStyle w:val="TableGrid"/>
        <w:tblW w:w="0" w:type="auto"/>
      </w:tblPr>
      <w:tblGrid>
        <w:gridCol w:w="750"/>
        <w:gridCol w:w="750"/>
        <w:gridCol w:w="750"/>
        <w:gridCol w:w="750"/>
        <w:gridCol w:w="750"/>
        <w:gridCol w:w="750"/>
        <w:gridCol w:w="750"/>
        <w:gridCol w:w="750"/>
        <w:gridCol w:w="750"/>
        <w:gridCol w:w="750"/>
        <w:gridCol w:w="750"/>
        <w:gridCol w:w="750"/>
        <w:gridCol w:w="750"/>
      </w:tblGrid>
      <w:tr>
        <w:trPr>
          <w:trHeight w:val="630"/>
        </w:trPr>
        <w:tc>
          <w:tcPr>
            <w:tcW w:w="750" w:type="dxa"/>
            <w:vAlign w:val="center"/>
            <w:tcBorders>
              <w:bottom w:val="single" w:sz="6" w:space="0" w:color="000000"/>
              <w:top w:val="single" w:sz="6" w:space="0" w:color="000000"/>
              <w:right w:val="single" w:sz="6" w:space="0" w:color="000000"/>
              <w:left w:val="single" w:sz="6" w:space="0" w:color="000000"/>
            </w:tcBorders>
          </w:tcPr>
          <w:p>
            <w:pPr>
              <w:jc w:val="center"/>
            </w:pPr>
            <w:r>
              <w:rPr>
                <w:sz w:val="24"/>
              </w:rPr>
              <w:t xml:space="preserve">投标人全称</w:t>
            </w:r>
          </w:p>
        </w:tc>
        <w:tc>
          <w:tcPr>
            <w:tcW w:w="9000" w:type="dxa"/>
            <w:gridSpan w:val="12"/>
            <w:vAlign w:val="center"/>
            <w:tcBorders>
              <w:bottom w:val="single" w:sz="6" w:space="0" w:color="000000"/>
              <w:top w:val="single" w:sz="6" w:space="0" w:color="000000"/>
              <w:right w:val="single" w:sz="6" w:space="0" w:color="000000"/>
              <w:left w:val="single" w:sz="6" w:space="0" w:color="000000"/>
            </w:tcBorders>
          </w:tcPr>
          <w:p>
            <w:pPr>
              <w:jc w:val="center"/>
            </w:pPr>
            <w:r>
              <w:rPr>
                <w:sz w:val="24"/>
              </w:rPr>
              <w:t xml:space="preserve"> </w:t>
            </w:r>
          </w:p>
        </w:tc>
      </w:tr>
      <w:tr>
        <w:trPr>
          <w:trHeight w:val="630"/>
        </w:trPr>
        <w:tc>
          <w:tcPr>
            <w:tcW w:w="750" w:type="dxa"/>
            <w:vAlign w:val="center"/>
            <w:tcBorders>
              <w:bottom w:val="single" w:sz="6" w:space="0" w:color="000000"/>
              <w:right w:val="single" w:sz="6" w:space="0" w:color="000000"/>
              <w:left w:val="single" w:sz="6" w:space="0" w:color="000000"/>
            </w:tcBorders>
          </w:tcPr>
          <w:p>
            <w:pPr>
              <w:jc w:val="center"/>
            </w:pPr>
            <w:r>
              <w:rPr>
                <w:sz w:val="24"/>
              </w:rPr>
              <w:t xml:space="preserve">主要业务</w:t>
            </w:r>
          </w:p>
        </w:tc>
        <w:tc>
          <w:tcPr>
            <w:tcW w:w="9000" w:type="dxa"/>
            <w:gridSpan w:val="12"/>
            <w:vAlign w:val="center"/>
            <w:tcBorders>
              <w:bottom w:val="single" w:sz="6" w:space="0" w:color="000000"/>
              <w:right w:val="single" w:sz="6" w:space="0" w:color="000000"/>
              <w:left w:val="single" w:sz="6" w:space="0" w:color="000000"/>
            </w:tcBorders>
          </w:tcPr>
          <w:p>
            <w:pPr>
              <w:jc w:val="center"/>
            </w:pPr>
            <w:r>
              <w:rPr>
                <w:sz w:val="24"/>
              </w:rPr>
              <w:t xml:space="preserve"> </w:t>
            </w:r>
          </w:p>
        </w:tc>
      </w:tr>
      <w:tr>
        <w:trPr>
          <w:trHeight w:val="630"/>
        </w:trPr>
        <w:tc>
          <w:tcPr>
            <w:tcW w:w="750" w:type="dxa"/>
            <w:vMerge w:val="restart"/>
            <w:vAlign w:val="center"/>
            <w:tcBorders>
              <w:bottom w:val="single" w:sz="6" w:space="0" w:color="000000"/>
              <w:right w:val="single" w:sz="6" w:space="0" w:color="000000"/>
              <w:left w:val="single" w:sz="6" w:space="0" w:color="000000"/>
            </w:tcBorders>
          </w:tcPr>
          <w:p>
            <w:pPr>
              <w:jc w:val="center"/>
            </w:pPr>
            <w:r>
              <w:rPr>
                <w:sz w:val="24"/>
              </w:rPr>
              <w:t xml:space="preserve">营业执照</w:t>
            </w:r>
          </w:p>
        </w:tc>
        <w:tc>
          <w:tcPr>
            <w:tcW w:w="6000" w:type="dxa"/>
            <w:gridSpan w:val="8"/>
            <w:vAlign w:val="center"/>
            <w:tcBorders>
              <w:bottom w:val="single" w:sz="6" w:space="0" w:color="000000"/>
              <w:right w:val="single" w:sz="6" w:space="0" w:color="000000"/>
              <w:left w:val="single" w:sz="6" w:space="0" w:color="000000"/>
            </w:tcBorders>
          </w:tcPr>
          <w:p>
            <w:pPr/>
            <w:r>
              <w:rPr>
                <w:sz w:val="24"/>
              </w:rPr>
              <w:t xml:space="preserve">1、法定代表人：</w:t>
            </w:r>
          </w:p>
        </w:tc>
        <w:tc>
          <w:tcPr>
            <w:tcW w:w="3000" w:type="dxa"/>
            <w:gridSpan w:val="4"/>
            <w:vAlign w:val="center"/>
            <w:tcBorders>
              <w:bottom w:val="single" w:sz="6" w:space="0" w:color="000000"/>
              <w:top w:val="single" w:sz="6" w:space="0" w:color="000000"/>
              <w:right w:val="single" w:sz="6" w:space="0" w:color="000000"/>
              <w:left w:val="single" w:sz="6" w:space="0" w:color="000000"/>
            </w:tcBorders>
          </w:tcPr>
          <w:p>
            <w:pPr/>
            <w:r>
              <w:rPr>
                <w:sz w:val="24"/>
              </w:rPr>
              <w:t xml:space="preserve">2、注册资本（万元）：</w:t>
            </w:r>
          </w:p>
        </w:tc>
      </w:tr>
      <w:tr>
        <w:trPr>
          <w:trHeight w:val="630"/>
        </w:trPr>
        <w:tc>
          <w:tcPr>
            <w:vMerge w:val="continue"/>
            <w:tcBorders>
              <w:right w:val="single" w:sz="6" w:space="0" w:color="000000"/>
            </w:tcBorders>
          </w:tcPr>
          <w:p>
            <w:pPr/>
            <w:r/>
          </w:p>
        </w:tc>
        <w:tc>
          <w:tcPr>
            <w:tcW w:w="3000" w:type="dxa"/>
            <w:gridSpan w:val="4"/>
            <w:vAlign w:val="center"/>
            <w:tcBorders>
              <w:bottom w:val="single" w:sz="6" w:space="0" w:color="000000"/>
              <w:right w:val="single" w:sz="6" w:space="0" w:color="000000"/>
              <w:left w:val="single" w:sz="6" w:space="0" w:color="000000"/>
            </w:tcBorders>
          </w:tcPr>
          <w:p>
            <w:pPr/>
            <w:r>
              <w:rPr>
                <w:sz w:val="24"/>
              </w:rPr>
              <w:t xml:space="preserve">3、营业范围</w:t>
            </w:r>
          </w:p>
        </w:tc>
        <w:tc>
          <w:tcPr>
            <w:tcW w:w="6000" w:type="dxa"/>
            <w:gridSpan w:val="8"/>
            <w:vAlign w:val="center"/>
            <w:tcBorders>
              <w:bottom w:val="single" w:sz="6" w:space="0" w:color="000000"/>
              <w:right w:val="single" w:sz="6" w:space="0" w:color="000000"/>
              <w:left w:val="single" w:sz="6" w:space="0" w:color="000000"/>
            </w:tcBorders>
          </w:tcPr>
          <w:p>
            <w:pPr/>
            <w:r>
              <w:rPr>
                <w:sz w:val="24"/>
              </w:rPr>
              <w:t xml:space="preserve"> </w:t>
            </w:r>
          </w:p>
        </w:tc>
      </w:tr>
      <w:tr>
        <w:trPr>
          <w:trHeight w:val="630"/>
        </w:trPr>
        <w:tc>
          <w:tcPr>
            <w:tcW w:w="750" w:type="dxa"/>
            <w:vAlign w:val="center"/>
            <w:tcBorders>
              <w:bottom w:val="single" w:sz="6" w:space="0" w:color="000000"/>
              <w:right w:val="single" w:sz="6" w:space="0" w:color="000000"/>
              <w:left w:val="single" w:sz="6" w:space="0" w:color="000000"/>
            </w:tcBorders>
          </w:tcPr>
          <w:p>
            <w:pPr>
              <w:jc w:val="center"/>
            </w:pPr>
            <w:r>
              <w:rPr>
                <w:sz w:val="24"/>
              </w:rPr>
              <w:t xml:space="preserve">企业资质</w:t>
            </w:r>
          </w:p>
        </w:tc>
        <w:tc>
          <w:tcPr>
            <w:tcW w:w="3750" w:type="dxa"/>
            <w:gridSpan w:val="5"/>
            <w:vAlign w:val="center"/>
            <w:tcBorders>
              <w:bottom w:val="single" w:sz="6" w:space="0" w:color="000000"/>
              <w:right w:val="single" w:sz="6" w:space="0" w:color="000000"/>
              <w:left w:val="single" w:sz="6" w:space="0" w:color="000000"/>
            </w:tcBorders>
          </w:tcPr>
          <w:p>
            <w:pPr/>
            <w:r>
              <w:rPr>
                <w:sz w:val="24"/>
              </w:rPr>
              <w:t xml:space="preserve">1、名称：</w:t>
            </w:r>
          </w:p>
        </w:tc>
        <w:tc>
          <w:tcPr>
            <w:tcW w:w="3750" w:type="dxa"/>
            <w:gridSpan w:val="5"/>
            <w:vAlign w:val="center"/>
            <w:tcBorders>
              <w:bottom w:val="single" w:sz="6" w:space="0" w:color="000000"/>
              <w:right w:val="single" w:sz="6" w:space="0" w:color="000000"/>
              <w:left w:val="single" w:sz="6" w:space="0" w:color="000000"/>
            </w:tcBorders>
          </w:tcPr>
          <w:p>
            <w:pPr/>
            <w:r>
              <w:rPr>
                <w:sz w:val="24"/>
              </w:rPr>
              <w:t xml:space="preserve">2、等级：</w:t>
            </w:r>
          </w:p>
        </w:tc>
        <w:tc>
          <w:tcPr>
            <w:tcW w:w="1500" w:type="dxa"/>
            <w:gridSpan w:val="2"/>
            <w:vAlign w:val="center"/>
            <w:tcBorders>
              <w:bottom w:val="single" w:sz="6" w:space="0" w:color="000000"/>
              <w:top w:val="single" w:sz="6" w:space="0" w:color="000000"/>
              <w:right w:val="single" w:sz="6" w:space="0" w:color="000000"/>
              <w:left w:val="single" w:sz="6" w:space="0" w:color="000000"/>
            </w:tcBorders>
          </w:tcPr>
          <w:p>
            <w:pPr/>
            <w:r>
              <w:rPr>
                <w:sz w:val="24"/>
              </w:rPr>
              <w:t xml:space="preserve">3、证书号：</w:t>
            </w:r>
          </w:p>
        </w:tc>
      </w:tr>
      <w:tr>
        <w:trPr>
          <w:trHeight w:val="630"/>
        </w:trPr>
        <w:tc>
          <w:tcPr>
            <w:tcW w:w="750" w:type="dxa"/>
            <w:vAlign w:val="center"/>
            <w:tcBorders>
              <w:bottom w:val="single" w:sz="6" w:space="0" w:color="000000"/>
              <w:right w:val="single" w:sz="6" w:space="0" w:color="000000"/>
              <w:left w:val="single" w:sz="6" w:space="0" w:color="000000"/>
            </w:tcBorders>
          </w:tcPr>
          <w:p>
            <w:pPr>
              <w:jc w:val="center"/>
            </w:pPr>
            <w:r>
              <w:rPr>
                <w:sz w:val="24"/>
              </w:rPr>
              <w:t xml:space="preserve">成立日期</w:t>
            </w:r>
          </w:p>
        </w:tc>
        <w:tc>
          <w:tcPr>
            <w:tcW w:w="3750" w:type="dxa"/>
            <w:gridSpan w:val="5"/>
            <w:vAlign w:val="center"/>
            <w:tcBorders>
              <w:bottom w:val="single" w:sz="6" w:space="0" w:color="000000"/>
              <w:right w:val="single" w:sz="6" w:space="0" w:color="000000"/>
              <w:left w:val="single" w:sz="6" w:space="0" w:color="000000"/>
            </w:tcBorders>
          </w:tcPr>
          <w:p>
            <w:pPr>
              <w:jc w:val="center"/>
            </w:pPr>
            <w:r>
              <w:rPr>
                <w:sz w:val="24"/>
              </w:rPr>
              <w:t xml:space="preserve"> </w:t>
            </w:r>
          </w:p>
        </w:tc>
        <w:tc>
          <w:tcPr>
            <w:tcW w:w="3750" w:type="dxa"/>
            <w:gridSpan w:val="5"/>
            <w:vAlign w:val="center"/>
            <w:tcBorders>
              <w:bottom w:val="single" w:sz="6" w:space="0" w:color="000000"/>
              <w:right w:val="single" w:sz="6" w:space="0" w:color="000000"/>
              <w:left w:val="single" w:sz="6" w:space="0" w:color="000000"/>
            </w:tcBorders>
          </w:tcPr>
          <w:p>
            <w:pPr>
              <w:jc w:val="center"/>
            </w:pPr>
            <w:r>
              <w:rPr>
                <w:sz w:val="24"/>
              </w:rPr>
              <w:t xml:space="preserve">固定资产净值（万元）</w:t>
            </w:r>
          </w:p>
        </w:tc>
        <w:tc>
          <w:tcPr>
            <w:tcW w:w="1500" w:type="dxa"/>
            <w:gridSpan w:val="2"/>
            <w:vAlign w:val="center"/>
            <w:tcBorders>
              <w:bottom w:val="single" w:sz="6" w:space="0" w:color="000000"/>
              <w:right w:val="single" w:sz="6" w:space="0" w:color="000000"/>
              <w:left w:val="single" w:sz="6" w:space="0" w:color="000000"/>
            </w:tcBorders>
          </w:tcPr>
          <w:p>
            <w:pPr>
              <w:jc w:val="center"/>
            </w:pPr>
            <w:r>
              <w:rPr>
                <w:sz w:val="24"/>
              </w:rPr>
              <w:t xml:space="preserve"> </w:t>
            </w:r>
          </w:p>
        </w:tc>
      </w:tr>
      <w:tr>
        <w:trPr>
          <w:trHeight w:val="630"/>
        </w:trPr>
        <w:tc>
          <w:tcPr>
            <w:tcW w:w="9750" w:type="dxa"/>
            <w:gridSpan w:val="13"/>
            <w:vAlign w:val="center"/>
            <w:tcBorders>
              <w:bottom w:val="single" w:sz="6" w:space="0" w:color="000000"/>
              <w:right w:val="single" w:sz="6" w:space="0" w:color="000000"/>
              <w:left w:val="single" w:sz="6" w:space="0" w:color="000000"/>
            </w:tcBorders>
          </w:tcPr>
          <w:p>
            <w:pPr>
              <w:jc w:val="center"/>
            </w:pPr>
            <w:r>
              <w:rPr>
                <w:sz w:val="24"/>
              </w:rPr>
              <w:t xml:space="preserve">投标人人员总数</w:t>
            </w:r>
          </w:p>
        </w:tc>
      </w:tr>
      <w:tr>
        <w:trPr>
          <w:trHeight w:val="630"/>
        </w:trPr>
        <w:tc>
          <w:tcPr>
            <w:tcW w:w="750" w:type="dxa"/>
            <w:vMerge w:val="restart"/>
            <w:vAlign w:val="center"/>
            <w:tcBorders>
              <w:bottom w:val="single" w:sz="6" w:space="0" w:color="000000"/>
              <w:right w:val="single" w:sz="6" w:space="0" w:color="000000"/>
              <w:left w:val="single" w:sz="6" w:space="0" w:color="000000"/>
            </w:tcBorders>
          </w:tcPr>
          <w:p>
            <w:pPr>
              <w:jc w:val="center"/>
            </w:pPr>
            <w:r>
              <w:rPr>
                <w:sz w:val="24"/>
              </w:rPr>
              <w:t xml:space="preserve">类别</w:t>
            </w:r>
          </w:p>
        </w:tc>
        <w:tc>
          <w:tcPr>
            <w:tcW w:w="3000" w:type="dxa"/>
            <w:gridSpan w:val="4"/>
            <w:vAlign w:val="center"/>
            <w:tcBorders>
              <w:bottom w:val="single" w:sz="6" w:space="0" w:color="000000"/>
              <w:top w:val="single" w:sz="6" w:space="0" w:color="000000"/>
              <w:right w:val="single" w:sz="6" w:space="0" w:color="000000"/>
              <w:left w:val="single" w:sz="6" w:space="0" w:color="000000"/>
            </w:tcBorders>
          </w:tcPr>
          <w:p>
            <w:pPr>
              <w:jc w:val="center"/>
            </w:pPr>
            <w:r>
              <w:rPr>
                <w:sz w:val="24"/>
              </w:rPr>
              <w:t xml:space="preserve">技术人员</w:t>
            </w:r>
          </w:p>
        </w:tc>
        <w:tc>
          <w:tcPr>
            <w:tcW w:w="1500" w:type="dxa"/>
            <w:gridSpan w:val="2"/>
            <w:vMerge w:val="restart"/>
            <w:vAlign w:val="center"/>
            <w:tcBorders>
              <w:bottom w:val="single" w:sz="6" w:space="0" w:color="000000"/>
              <w:top w:val="single" w:sz="6" w:space="0" w:color="000000"/>
              <w:right w:val="single" w:sz="6" w:space="0" w:color="000000"/>
              <w:left w:val="single" w:sz="6" w:space="0" w:color="000000"/>
            </w:tcBorders>
          </w:tcPr>
          <w:p>
            <w:pPr>
              <w:jc w:val="center"/>
            </w:pPr>
            <w:r>
              <w:rPr>
                <w:sz w:val="24"/>
              </w:rPr>
              <w:t xml:space="preserve">管理人员</w:t>
            </w:r>
          </w:p>
        </w:tc>
        <w:tc>
          <w:tcPr>
            <w:tcW w:w="1500" w:type="dxa"/>
            <w:gridSpan w:val="2"/>
            <w:vMerge w:val="restart"/>
            <w:vAlign w:val="center"/>
            <w:tcBorders>
              <w:bottom w:val="single" w:sz="6" w:space="0" w:color="000000"/>
              <w:top w:val="single" w:sz="6" w:space="0" w:color="000000"/>
              <w:right w:val="single" w:sz="6" w:space="0" w:color="000000"/>
              <w:left w:val="single" w:sz="6" w:space="0" w:color="000000"/>
            </w:tcBorders>
          </w:tcPr>
          <w:p>
            <w:pPr>
              <w:jc w:val="center"/>
            </w:pPr>
            <w:r>
              <w:rPr>
                <w:sz w:val="24"/>
              </w:rPr>
              <w:t xml:space="preserve">技术工人</w:t>
            </w:r>
          </w:p>
        </w:tc>
        <w:tc>
          <w:tcPr>
            <w:tcW w:w="750" w:type="dxa"/>
            <w:vMerge w:val="restart"/>
            <w:vAlign w:val="center"/>
            <w:tcBorders>
              <w:bottom w:val="single" w:sz="6" w:space="0" w:color="000000"/>
              <w:top w:val="single" w:sz="6" w:space="0" w:color="000000"/>
              <w:right w:val="single" w:sz="6" w:space="0" w:color="000000"/>
              <w:left w:val="single" w:sz="6" w:space="0" w:color="000000"/>
            </w:tcBorders>
          </w:tcPr>
          <w:p>
            <w:pPr>
              <w:jc w:val="center"/>
            </w:pPr>
            <w:r>
              <w:rPr>
                <w:sz w:val="24"/>
              </w:rPr>
              <w:t xml:space="preserve">其他</w:t>
            </w:r>
          </w:p>
          <w:p>
            <w:pPr>
              <w:jc w:val="center"/>
            </w:pPr>
            <w:r>
              <w:rPr>
                <w:sz w:val="24"/>
              </w:rPr>
              <w:t xml:space="preserve">人员</w:t>
            </w:r>
          </w:p>
        </w:tc>
        <w:tc>
          <w:tcPr>
            <w:tcW w:w="1500" w:type="dxa"/>
            <w:gridSpan w:val="2"/>
            <w:vMerge w:val="restart"/>
            <w:vAlign w:val="center"/>
            <w:tcBorders>
              <w:bottom w:val="single" w:sz="6" w:space="0" w:color="000000"/>
              <w:top w:val="single" w:sz="6" w:space="0" w:color="000000"/>
              <w:right w:val="single" w:sz="6" w:space="0" w:color="000000"/>
              <w:left w:val="single" w:sz="6" w:space="0" w:color="000000"/>
            </w:tcBorders>
          </w:tcPr>
          <w:p>
            <w:pPr>
              <w:jc w:val="center"/>
            </w:pPr>
            <w:r>
              <w:rPr>
                <w:sz w:val="24"/>
              </w:rPr>
              <w:t xml:space="preserve">合计</w:t>
            </w:r>
          </w:p>
        </w:tc>
        <w:tc>
          <w:tcPr>
            <w:tcW w:w="750" w:type="dxa"/>
            <w:vMerge w:val="restart"/>
            <w:vAlign w:val="center"/>
            <w:tcBorders>
              <w:bottom w:val="single" w:sz="6" w:space="0" w:color="000000"/>
              <w:top w:val="single" w:sz="6" w:space="0" w:color="000000"/>
              <w:right w:val="single" w:sz="6" w:space="0" w:color="000000"/>
              <w:left w:val="single" w:sz="6" w:space="0" w:color="000000"/>
            </w:tcBorders>
          </w:tcPr>
          <w:p>
            <w:pPr>
              <w:jc w:val="center"/>
            </w:pPr>
            <w:r>
              <w:rPr>
                <w:sz w:val="24"/>
              </w:rPr>
              <w:t xml:space="preserve">备注</w:t>
            </w:r>
          </w:p>
        </w:tc>
      </w:tr>
      <w:tr>
        <w:trPr>
          <w:trHeight w:val="630"/>
        </w:trPr>
        <w:tc>
          <w:tcPr>
            <w:vMerge w:val="continue"/>
            <w:tcBorders>
              <w:right w:val="single" w:sz="6" w:space="0" w:color="000000"/>
            </w:tcBorders>
          </w:tcPr>
          <w:p>
            <w:pPr/>
            <w:r/>
          </w:p>
        </w:tc>
        <w:tc>
          <w:tcPr>
            <w:tcW w:w="750" w:type="dxa"/>
            <w:vAlign w:val="center"/>
            <w:tcBorders>
              <w:bottom w:val="single" w:sz="6" w:space="0" w:color="000000"/>
              <w:right w:val="single" w:sz="6" w:space="0" w:color="000000"/>
              <w:left w:val="single" w:sz="6" w:space="0" w:color="000000"/>
            </w:tcBorders>
          </w:tcPr>
          <w:p>
            <w:pPr>
              <w:jc w:val="center"/>
            </w:pPr>
            <w:r>
              <w:rPr>
                <w:sz w:val="24"/>
              </w:rPr>
              <w:t xml:space="preserve">小计</w:t>
            </w:r>
          </w:p>
        </w:tc>
        <w:tc>
          <w:tcPr>
            <w:tcW w:w="750" w:type="dxa"/>
            <w:vAlign w:val="center"/>
            <w:tcBorders>
              <w:bottom w:val="single" w:sz="6" w:space="0" w:color="000000"/>
              <w:right w:val="single" w:sz="6" w:space="0" w:color="000000"/>
              <w:left w:val="single" w:sz="6" w:space="0" w:color="000000"/>
            </w:tcBorders>
          </w:tcPr>
          <w:p>
            <w:pPr>
              <w:jc w:val="center"/>
            </w:pPr>
            <w:r>
              <w:rPr>
                <w:sz w:val="24"/>
              </w:rPr>
              <w:t xml:space="preserve">高级</w:t>
            </w:r>
          </w:p>
        </w:tc>
        <w:tc>
          <w:tcPr>
            <w:tcW w:w="750" w:type="dxa"/>
            <w:vAlign w:val="center"/>
            <w:tcBorders>
              <w:bottom w:val="single" w:sz="6" w:space="0" w:color="000000"/>
              <w:right w:val="single" w:sz="6" w:space="0" w:color="000000"/>
              <w:left w:val="single" w:sz="6" w:space="0" w:color="000000"/>
            </w:tcBorders>
          </w:tcPr>
          <w:p>
            <w:pPr>
              <w:jc w:val="center"/>
            </w:pPr>
            <w:r>
              <w:rPr>
                <w:sz w:val="24"/>
              </w:rPr>
              <w:t xml:space="preserve">中级</w:t>
            </w:r>
          </w:p>
        </w:tc>
        <w:tc>
          <w:tcPr>
            <w:tcW w:w="750" w:type="dxa"/>
            <w:vAlign w:val="center"/>
            <w:tcBorders>
              <w:bottom w:val="single" w:sz="6" w:space="0" w:color="000000"/>
              <w:right w:val="single" w:sz="6" w:space="0" w:color="000000"/>
              <w:left w:val="single" w:sz="6" w:space="0" w:color="000000"/>
            </w:tcBorders>
          </w:tcPr>
          <w:p>
            <w:pPr>
              <w:jc w:val="center"/>
            </w:pPr>
            <w:r>
              <w:rPr>
                <w:sz w:val="24"/>
              </w:rPr>
              <w:t xml:space="preserve">初级</w:t>
            </w:r>
          </w:p>
        </w:tc>
        <w:tc>
          <w:tcPr>
            <w:gridSpan w:val="2"/>
            <w:vMerge w:val="continue"/>
          </w:tcPr>
          <w:p>
            <w:pPr/>
            <w:r/>
          </w:p>
        </w:tc>
        <w:tc>
          <w:tcPr>
            <w:gridSpan w:val="2"/>
            <w:vMerge w:val="continue"/>
          </w:tcPr>
          <w:p>
            <w:pPr/>
            <w:r/>
          </w:p>
        </w:tc>
        <w:tc>
          <w:tcPr>
            <w:vMerge w:val="continue"/>
          </w:tcPr>
          <w:p>
            <w:pPr/>
            <w:r/>
          </w:p>
        </w:tc>
        <w:tc>
          <w:tcPr>
            <w:gridSpan w:val="2"/>
            <w:vMerge w:val="continue"/>
          </w:tcPr>
          <w:p>
            <w:pPr/>
            <w:r/>
          </w:p>
        </w:tc>
        <w:tc>
          <w:tcPr>
            <w:vMerge w:val="continue"/>
          </w:tcPr>
          <w:p>
            <w:pPr/>
            <w:r/>
          </w:p>
        </w:tc>
      </w:tr>
      <w:tr>
        <w:trPr>
          <w:trHeight w:val="630"/>
        </w:trPr>
        <w:tc>
          <w:tcPr>
            <w:tcW w:w="750" w:type="dxa"/>
            <w:vAlign w:val="center"/>
            <w:tcBorders>
              <w:bottom w:val="single" w:sz="6" w:space="0" w:color="000000"/>
              <w:right w:val="single" w:sz="6" w:space="0" w:color="000000"/>
              <w:left w:val="single" w:sz="6" w:space="0" w:color="000000"/>
            </w:tcBorders>
          </w:tcPr>
          <w:p>
            <w:pPr>
              <w:jc w:val="center"/>
            </w:pPr>
            <w:r>
              <w:rPr>
                <w:sz w:val="24"/>
              </w:rPr>
              <w:t xml:space="preserve"> </w:t>
            </w:r>
          </w:p>
        </w:tc>
        <w:tc>
          <w:tcPr>
            <w:tcW w:w="750" w:type="dxa"/>
            <w:vAlign w:val="center"/>
            <w:tcBorders>
              <w:bottom w:val="single" w:sz="6" w:space="0" w:color="000000"/>
              <w:right w:val="single" w:sz="6" w:space="0" w:color="000000"/>
              <w:left w:val="single" w:sz="6" w:space="0" w:color="000000"/>
            </w:tcBorders>
          </w:tcPr>
          <w:p>
            <w:pPr>
              <w:jc w:val="center"/>
            </w:pPr>
            <w:r>
              <w:rPr>
                <w:sz w:val="24"/>
              </w:rPr>
              <w:t xml:space="preserve"> </w:t>
            </w:r>
          </w:p>
        </w:tc>
        <w:tc>
          <w:tcPr>
            <w:tcW w:w="750" w:type="dxa"/>
            <w:vAlign w:val="center"/>
            <w:tcBorders>
              <w:bottom w:val="single" w:sz="6" w:space="0" w:color="000000"/>
              <w:right w:val="single" w:sz="6" w:space="0" w:color="000000"/>
              <w:left w:val="single" w:sz="6" w:space="0" w:color="000000"/>
            </w:tcBorders>
          </w:tcPr>
          <w:p>
            <w:pPr>
              <w:jc w:val="center"/>
            </w:pPr>
            <w:r>
              <w:rPr>
                <w:sz w:val="24"/>
              </w:rPr>
              <w:t xml:space="preserve"> </w:t>
            </w:r>
          </w:p>
        </w:tc>
        <w:tc>
          <w:tcPr>
            <w:tcW w:w="750" w:type="dxa"/>
            <w:vAlign w:val="center"/>
            <w:tcBorders>
              <w:bottom w:val="single" w:sz="6" w:space="0" w:color="000000"/>
              <w:right w:val="single" w:sz="6" w:space="0" w:color="000000"/>
              <w:left w:val="single" w:sz="6" w:space="0" w:color="000000"/>
            </w:tcBorders>
          </w:tcPr>
          <w:p>
            <w:pPr>
              <w:jc w:val="center"/>
            </w:pPr>
            <w:r>
              <w:rPr>
                <w:sz w:val="24"/>
              </w:rPr>
              <w:t xml:space="preserve"> </w:t>
            </w:r>
          </w:p>
        </w:tc>
        <w:tc>
          <w:tcPr>
            <w:tcW w:w="750" w:type="dxa"/>
            <w:vAlign w:val="center"/>
            <w:tcBorders>
              <w:bottom w:val="single" w:sz="6" w:space="0" w:color="000000"/>
              <w:right w:val="single" w:sz="6" w:space="0" w:color="000000"/>
              <w:left w:val="single" w:sz="6" w:space="0" w:color="000000"/>
            </w:tcBorders>
          </w:tcPr>
          <w:p>
            <w:pPr>
              <w:jc w:val="center"/>
            </w:pPr>
            <w:r>
              <w:rPr>
                <w:sz w:val="24"/>
              </w:rPr>
              <w:t xml:space="preserve"> </w:t>
            </w:r>
          </w:p>
        </w:tc>
        <w:tc>
          <w:tcPr>
            <w:tcW w:w="1500" w:type="dxa"/>
            <w:gridSpan w:val="2"/>
            <w:vAlign w:val="center"/>
            <w:tcBorders>
              <w:bottom w:val="single" w:sz="6" w:space="0" w:color="000000"/>
              <w:right w:val="single" w:sz="6" w:space="0" w:color="000000"/>
              <w:left w:val="single" w:sz="6" w:space="0" w:color="000000"/>
            </w:tcBorders>
          </w:tcPr>
          <w:p>
            <w:pPr>
              <w:jc w:val="center"/>
            </w:pPr>
            <w:r>
              <w:rPr>
                <w:sz w:val="24"/>
              </w:rPr>
              <w:t xml:space="preserve"> </w:t>
            </w:r>
          </w:p>
        </w:tc>
        <w:tc>
          <w:tcPr>
            <w:tcW w:w="1500" w:type="dxa"/>
            <w:gridSpan w:val="2"/>
            <w:vAlign w:val="center"/>
            <w:tcBorders>
              <w:bottom w:val="single" w:sz="6" w:space="0" w:color="000000"/>
              <w:right w:val="single" w:sz="6" w:space="0" w:color="000000"/>
              <w:left w:val="single" w:sz="6" w:space="0" w:color="000000"/>
            </w:tcBorders>
          </w:tcPr>
          <w:p>
            <w:pPr>
              <w:jc w:val="center"/>
            </w:pPr>
            <w:r>
              <w:rPr>
                <w:sz w:val="24"/>
              </w:rPr>
              <w:t xml:space="preserve"> </w:t>
            </w:r>
          </w:p>
        </w:tc>
        <w:tc>
          <w:tcPr>
            <w:tcW w:w="750" w:type="dxa"/>
            <w:vAlign w:val="center"/>
            <w:tcBorders>
              <w:bottom w:val="single" w:sz="6" w:space="0" w:color="000000"/>
              <w:right w:val="single" w:sz="6" w:space="0" w:color="000000"/>
              <w:left w:val="single" w:sz="6" w:space="0" w:color="000000"/>
            </w:tcBorders>
          </w:tcPr>
          <w:p>
            <w:pPr>
              <w:jc w:val="center"/>
            </w:pPr>
            <w:r>
              <w:rPr>
                <w:sz w:val="24"/>
              </w:rPr>
              <w:t xml:space="preserve"> </w:t>
            </w:r>
          </w:p>
        </w:tc>
        <w:tc>
          <w:tcPr>
            <w:tcW w:w="1500" w:type="dxa"/>
            <w:gridSpan w:val="2"/>
            <w:vAlign w:val="center"/>
            <w:tcBorders>
              <w:bottom w:val="single" w:sz="6" w:space="0" w:color="000000"/>
              <w:right w:val="single" w:sz="6" w:space="0" w:color="000000"/>
              <w:left w:val="single" w:sz="6" w:space="0" w:color="000000"/>
            </w:tcBorders>
          </w:tcPr>
          <w:p>
            <w:pPr>
              <w:jc w:val="center"/>
            </w:pPr>
            <w:r>
              <w:rPr>
                <w:sz w:val="24"/>
              </w:rPr>
              <w:t xml:space="preserve"> </w:t>
            </w:r>
          </w:p>
        </w:tc>
        <w:tc>
          <w:tcPr>
            <w:tcW w:w="750" w:type="dxa"/>
            <w:vAlign w:val="center"/>
            <w:tcBorders>
              <w:bottom w:val="single" w:sz="6" w:space="0" w:color="000000"/>
              <w:right w:val="single" w:sz="6" w:space="0" w:color="000000"/>
              <w:left w:val="single" w:sz="6" w:space="0" w:color="000000"/>
            </w:tcBorders>
          </w:tcPr>
          <w:p>
            <w:pPr>
              <w:jc w:val="center"/>
            </w:pPr>
            <w:r>
              <w:rPr>
                <w:sz w:val="24"/>
              </w:rPr>
              <w:t xml:space="preserve"> </w:t>
            </w:r>
          </w:p>
        </w:tc>
      </w:tr>
      <w:tr>
        <w:trPr>
          <w:trHeight w:val="630"/>
        </w:trPr>
        <w:tc>
          <w:tcPr>
            <w:tcW w:w="750" w:type="dxa"/>
            <w:vAlign w:val="center"/>
            <w:tcBorders>
              <w:bottom w:val="single" w:sz="6" w:space="0" w:color="000000"/>
              <w:right w:val="single" w:sz="6" w:space="0" w:color="000000"/>
              <w:left w:val="single" w:sz="6" w:space="0" w:color="000000"/>
            </w:tcBorders>
          </w:tcPr>
          <w:p>
            <w:pPr>
              <w:jc w:val="center"/>
            </w:pPr>
            <w:r>
              <w:rPr>
                <w:sz w:val="24"/>
              </w:rPr>
              <w:t xml:space="preserve">联系方式</w:t>
            </w:r>
          </w:p>
        </w:tc>
        <w:tc>
          <w:tcPr>
            <w:tcW w:w="3000" w:type="dxa"/>
            <w:gridSpan w:val="4"/>
            <w:vAlign w:val="center"/>
            <w:tcBorders>
              <w:bottom w:val="single" w:sz="6" w:space="0" w:color="000000"/>
              <w:right w:val="single" w:sz="6" w:space="0" w:color="000000"/>
              <w:left w:val="single" w:sz="6" w:space="0" w:color="000000"/>
            </w:tcBorders>
          </w:tcPr>
          <w:p>
            <w:pPr/>
            <w:r>
              <w:rPr>
                <w:sz w:val="24"/>
              </w:rPr>
              <w:t xml:space="preserve">1、地址：</w:t>
            </w:r>
          </w:p>
        </w:tc>
        <w:tc>
          <w:tcPr>
            <w:tcW w:w="3750" w:type="dxa"/>
            <w:gridSpan w:val="5"/>
            <w:vAlign w:val="center"/>
            <w:tcBorders>
              <w:bottom w:val="single" w:sz="6" w:space="0" w:color="000000"/>
              <w:right w:val="single" w:sz="6" w:space="0" w:color="000000"/>
              <w:left w:val="single" w:sz="6" w:space="0" w:color="000000"/>
            </w:tcBorders>
          </w:tcPr>
          <w:p>
            <w:pPr/>
            <w:r>
              <w:rPr>
                <w:sz w:val="24"/>
              </w:rPr>
              <w:t xml:space="preserve">2、邮编：</w:t>
            </w:r>
          </w:p>
        </w:tc>
        <w:tc>
          <w:tcPr>
            <w:tcW w:w="2250" w:type="dxa"/>
            <w:gridSpan w:val="3"/>
            <w:vAlign w:val="center"/>
            <w:tcBorders>
              <w:bottom w:val="single" w:sz="6" w:space="0" w:color="000000"/>
              <w:right w:val="single" w:sz="6" w:space="0" w:color="000000"/>
              <w:left w:val="single" w:sz="6" w:space="0" w:color="000000"/>
            </w:tcBorders>
          </w:tcPr>
          <w:p>
            <w:pPr/>
            <w:r>
              <w:rPr>
                <w:sz w:val="24"/>
              </w:rPr>
              <w:t xml:space="preserve">3、传真：</w:t>
            </w:r>
          </w:p>
        </w:tc>
      </w:tr>
      <w:tr>
        <w:trPr>
          <w:trHeight w:val="630"/>
        </w:trPr>
        <w:tc>
          <w:tcPr>
            <w:tcW w:w="750" w:type="dxa"/>
            <w:vAlign w:val="center"/>
            <w:tcBorders>
              <w:bottom w:val="single" w:sz="6" w:space="0" w:color="000000"/>
              <w:right w:val="single" w:sz="6" w:space="0" w:color="000000"/>
              <w:left w:val="single" w:sz="6" w:space="0" w:color="000000"/>
            </w:tcBorders>
          </w:tcPr>
          <w:p>
            <w:pPr>
              <w:jc w:val="center"/>
            </w:pPr>
            <w:r>
              <w:rPr>
                <w:sz w:val="24"/>
              </w:rPr>
              <w:t xml:space="preserve">联系人</w:t>
            </w:r>
          </w:p>
        </w:tc>
        <w:tc>
          <w:tcPr>
            <w:tcW w:w="3000" w:type="dxa"/>
            <w:gridSpan w:val="4"/>
            <w:vAlign w:val="center"/>
            <w:tcBorders>
              <w:bottom w:val="single" w:sz="6" w:space="0" w:color="000000"/>
              <w:right w:val="single" w:sz="6" w:space="0" w:color="000000"/>
              <w:left w:val="single" w:sz="6" w:space="0" w:color="000000"/>
            </w:tcBorders>
          </w:tcPr>
          <w:p>
            <w:pPr/>
            <w:r>
              <w:rPr>
                <w:sz w:val="24"/>
              </w:rPr>
              <w:t xml:space="preserve">1、姓名：</w:t>
            </w:r>
          </w:p>
        </w:tc>
        <w:tc>
          <w:tcPr>
            <w:tcW w:w="3750" w:type="dxa"/>
            <w:gridSpan w:val="5"/>
            <w:vAlign w:val="center"/>
            <w:tcBorders>
              <w:bottom w:val="single" w:sz="6" w:space="0" w:color="000000"/>
              <w:right w:val="single" w:sz="6" w:space="0" w:color="000000"/>
              <w:left w:val="single" w:sz="6" w:space="0" w:color="000000"/>
            </w:tcBorders>
          </w:tcPr>
          <w:p>
            <w:pPr/>
            <w:r>
              <w:rPr>
                <w:sz w:val="24"/>
              </w:rPr>
              <w:t xml:space="preserve">2、职务：</w:t>
            </w:r>
          </w:p>
        </w:tc>
        <w:tc>
          <w:tcPr>
            <w:tcW w:w="2250" w:type="dxa"/>
            <w:gridSpan w:val="3"/>
            <w:vAlign w:val="center"/>
            <w:tcBorders>
              <w:bottom w:val="single" w:sz="6" w:space="0" w:color="000000"/>
              <w:right w:val="single" w:sz="6" w:space="0" w:color="000000"/>
              <w:left w:val="single" w:sz="6" w:space="0" w:color="000000"/>
            </w:tcBorders>
          </w:tcPr>
          <w:p>
            <w:pPr/>
            <w:r>
              <w:rPr>
                <w:sz w:val="24"/>
              </w:rPr>
              <w:t xml:space="preserve">3、联系电话：</w:t>
            </w:r>
          </w:p>
        </w:tc>
      </w:tr>
      <w:tr>
        <w:trPr>
          <w:trHeight w:val="630"/>
        </w:trPr>
        <w:tc>
          <w:tcPr>
            <w:tcW w:w="750" w:type="dxa"/>
            <w:vAlign w:val="center"/>
            <w:tcBorders>
              <w:bottom w:val="single" w:sz="6" w:space="0" w:color="000000"/>
              <w:right w:val="single" w:sz="6" w:space="0" w:color="000000"/>
              <w:left w:val="single" w:sz="6" w:space="0" w:color="000000"/>
            </w:tcBorders>
          </w:tcPr>
          <w:p>
            <w:pPr>
              <w:jc w:val="center"/>
            </w:pPr>
            <w:r>
              <w:rPr>
                <w:sz w:val="24"/>
              </w:rPr>
              <w:t xml:space="preserve">开户银行</w:t>
            </w:r>
          </w:p>
          <w:p>
            <w:pPr>
              <w:jc w:val="center"/>
            </w:pPr>
            <w:r>
              <w:rPr>
                <w:sz w:val="24"/>
              </w:rPr>
              <w:t xml:space="preserve">（基本户）</w:t>
            </w:r>
          </w:p>
        </w:tc>
        <w:tc>
          <w:tcPr>
            <w:tcW w:w="5250" w:type="dxa"/>
            <w:gridSpan w:val="7"/>
            <w:vAlign w:val="center"/>
            <w:tcBorders>
              <w:bottom w:val="single" w:sz="6" w:space="0" w:color="000000"/>
              <w:right w:val="single" w:sz="6" w:space="0" w:color="000000"/>
              <w:left w:val="single" w:sz="6" w:space="0" w:color="000000"/>
            </w:tcBorders>
          </w:tcPr>
          <w:p>
            <w:pPr/>
            <w:r>
              <w:rPr>
                <w:sz w:val="24"/>
              </w:rPr>
              <w:t xml:space="preserve">1、名称：</w:t>
            </w:r>
          </w:p>
        </w:tc>
        <w:tc>
          <w:tcPr>
            <w:tcW w:w="3750" w:type="dxa"/>
            <w:gridSpan w:val="5"/>
            <w:vAlign w:val="center"/>
            <w:tcBorders>
              <w:bottom w:val="single" w:sz="6" w:space="0" w:color="000000"/>
              <w:right w:val="single" w:sz="6" w:space="0" w:color="000000"/>
              <w:left w:val="single" w:sz="6" w:space="0" w:color="000000"/>
            </w:tcBorders>
          </w:tcPr>
          <w:p>
            <w:pPr/>
            <w:r>
              <w:rPr>
                <w:sz w:val="24"/>
              </w:rPr>
              <w:t xml:space="preserve">2、账号：</w:t>
            </w:r>
          </w:p>
        </w:tc>
      </w:tr>
      <w:tr>
        <w:trPr>
          <w:trHeight w:val="817"/>
        </w:trPr>
        <w:tc>
          <w:tcPr>
            <w:tcW w:w="750" w:type="dxa"/>
            <w:vAlign w:val="center"/>
            <w:tcBorders>
              <w:bottom w:val="single" w:sz="6" w:space="0" w:color="000000"/>
              <w:right w:val="single" w:sz="6" w:space="0" w:color="000000"/>
              <w:left w:val="single" w:sz="6" w:space="0" w:color="000000"/>
            </w:tcBorders>
          </w:tcPr>
          <w:p>
            <w:pPr>
              <w:jc w:val="center"/>
            </w:pPr>
            <w:r>
              <w:rPr>
                <w:sz w:val="24"/>
              </w:rPr>
              <w:t xml:space="preserve">投标人组织机构</w:t>
            </w:r>
          </w:p>
        </w:tc>
        <w:tc>
          <w:tcPr>
            <w:tcW w:w="9000" w:type="dxa"/>
            <w:gridSpan w:val="12"/>
            <w:vAlign w:val="center"/>
            <w:tcBorders>
              <w:bottom w:val="single" w:sz="6" w:space="0" w:color="000000"/>
              <w:right w:val="single" w:sz="6" w:space="0" w:color="000000"/>
              <w:left w:val="single" w:sz="6" w:space="0" w:color="000000"/>
            </w:tcBorders>
          </w:tcPr>
          <w:p>
            <w:pPr>
              <w:jc w:val="center"/>
            </w:pPr>
            <w:r>
              <w:rPr>
                <w:sz w:val="24"/>
              </w:rPr>
              <w:t xml:space="preserve"> </w:t>
            </w:r>
          </w:p>
        </w:tc>
      </w:tr>
    </w:tbl>
    <w:p>
      <w:pPr>
        <w:spacing w:line="360"/>
      </w:pPr>
      <w:r>
        <w:rPr>
          <w:sz w:val="24"/>
        </w:rPr>
        <w:t xml:space="preserve">投标人代表（签字）：</w:t>
      </w:r>
    </w:p>
    <w:p>
      <w:pPr>
        <w:spacing w:line="360"/>
      </w:pPr>
      <w:r>
        <w:rPr>
          <w:sz w:val="24"/>
        </w:rPr>
        <w:t xml:space="preserve">日期：</w:t>
      </w:r>
    </w:p>
    <w:p>
      <w:pPr/>
      <w:r>
        <w:rPr>
          <w:sz w:val="24"/>
        </w:rPr>
        <w:t xml:space="preserve">附件7-3/2                     </w:t>
      </w:r>
    </w:p>
    <w:p>
      <w:pPr>
        <w:spacing w:line="360"/>
        <w:jc w:val="center"/>
      </w:pPr>
      <w:r>
        <w:rPr>
          <w:sz w:val="30"/>
          <w:b w:val="1"/>
        </w:rPr>
        <w:t xml:space="preserve">近三年的财务状况表</w:t>
      </w:r>
    </w:p>
    <w:p>
      <w:pPr>
        <w:jc w:val="right"/>
      </w:pPr>
      <w:r>
        <w:rPr>
          <w:sz w:val="24"/>
        </w:rPr>
        <w:t xml:space="preserve">单位：万元</w:t>
      </w:r>
    </w:p>
    <w:tbl>
      <w:tblPr>
        <w:tblStyle w:val="TableGrid"/>
        <w:tblW w:w="0" w:type="auto"/>
      </w:tblPr>
      <w:tblGrid>
        <w:gridCol w:w="885"/>
        <w:gridCol w:w="3345"/>
        <w:gridCol w:w="1710"/>
        <w:gridCol w:w="1710"/>
        <w:gridCol w:w="1845"/>
      </w:tblGrid>
      <w:tr>
        <w:trPr>
          <w:trHeight w:val="630"/>
        </w:trPr>
        <w:tc>
          <w:tcPr>
            <w:tcW w:w="885" w:type="dxa"/>
            <w:vAlign w:val="center"/>
            <w:tcBorders>
              <w:bottom w:val="single" w:sz="6" w:space="0" w:color="000000"/>
              <w:top w:val="single" w:sz="6" w:space="0" w:color="000000"/>
              <w:right w:val="single" w:sz="6" w:space="0" w:color="000000"/>
              <w:left w:val="single" w:sz="6" w:space="0" w:color="000000"/>
            </w:tcBorders>
          </w:tcPr>
          <w:p>
            <w:pPr>
              <w:jc w:val="center"/>
            </w:pPr>
            <w:r>
              <w:rPr>
                <w:sz w:val="24"/>
              </w:rPr>
              <w:t xml:space="preserve">序号</w:t>
            </w:r>
          </w:p>
        </w:tc>
        <w:tc>
          <w:tcPr>
            <w:tcW w:w="3345" w:type="dxa"/>
            <w:vAlign w:val="center"/>
            <w:tcBorders>
              <w:bottom w:val="single" w:sz="6" w:space="0" w:color="000000"/>
              <w:top w:val="single" w:sz="6" w:space="0" w:color="000000"/>
              <w:right w:val="single" w:sz="6" w:space="0" w:color="000000"/>
              <w:left w:val="single" w:sz="6" w:space="0" w:color="000000"/>
            </w:tcBorders>
          </w:tcPr>
          <w:p>
            <w:pPr>
              <w:jc w:val="center"/>
            </w:pPr>
            <w:r>
              <w:rPr>
                <w:sz w:val="24"/>
              </w:rPr>
              <w:t xml:space="preserve">名称</w:t>
            </w:r>
          </w:p>
        </w:tc>
        <w:tc>
          <w:tcPr>
            <w:tcW w:w="1710" w:type="dxa"/>
            <w:vAlign w:val="center"/>
            <w:tcBorders>
              <w:bottom w:val="single" w:sz="6" w:space="0" w:color="000000"/>
              <w:top w:val="single" w:sz="6" w:space="0" w:color="000000"/>
              <w:right w:val="single" w:sz="6" w:space="0" w:color="000000"/>
              <w:left w:val="single" w:sz="6" w:space="0" w:color="000000"/>
            </w:tcBorders>
          </w:tcPr>
          <w:p>
            <w:pPr>
              <w:jc w:val="center"/>
            </w:pPr>
            <w:r>
              <w:rPr>
                <w:sz w:val="24"/>
              </w:rPr>
              <w:t xml:space="preserve"> </w:t>
            </w:r>
          </w:p>
        </w:tc>
        <w:tc>
          <w:tcPr>
            <w:tcW w:w="1710" w:type="dxa"/>
            <w:vAlign w:val="center"/>
            <w:tcBorders>
              <w:bottom w:val="single" w:sz="6" w:space="0" w:color="000000"/>
              <w:top w:val="single" w:sz="6" w:space="0" w:color="000000"/>
              <w:right w:val="single" w:sz="6" w:space="0" w:color="000000"/>
              <w:left w:val="single" w:sz="6" w:space="0" w:color="000000"/>
            </w:tcBorders>
          </w:tcPr>
          <w:p>
            <w:pPr>
              <w:jc w:val="center"/>
            </w:pPr>
            <w:r>
              <w:rPr>
                <w:sz w:val="24"/>
              </w:rPr>
              <w:t xml:space="preserve"> </w:t>
            </w:r>
          </w:p>
        </w:tc>
        <w:tc>
          <w:tcPr>
            <w:tcW w:w="1845" w:type="dxa"/>
            <w:vAlign w:val="center"/>
            <w:tcBorders>
              <w:bottom w:val="single" w:sz="6" w:space="0" w:color="000000"/>
              <w:top w:val="single" w:sz="6" w:space="0" w:color="000000"/>
              <w:right w:val="single" w:sz="6" w:space="0" w:color="000000"/>
              <w:left w:val="single" w:sz="6" w:space="0" w:color="000000"/>
            </w:tcBorders>
          </w:tcPr>
          <w:p>
            <w:pPr>
              <w:jc w:val="center"/>
            </w:pPr>
            <w:r>
              <w:rPr>
                <w:sz w:val="24"/>
              </w:rPr>
              <w:t xml:space="preserve"> </w:t>
            </w:r>
          </w:p>
        </w:tc>
      </w:tr>
      <w:tr>
        <w:trPr>
          <w:trHeight w:val="405"/>
        </w:trPr>
        <w:tc>
          <w:tcPr>
            <w:tcW w:w="885" w:type="dxa"/>
            <w:vAlign w:val="center"/>
            <w:tcBorders>
              <w:bottom w:val="single" w:sz="6" w:space="0" w:color="000000"/>
              <w:right w:val="single" w:sz="6" w:space="0" w:color="000000"/>
              <w:left w:val="single" w:sz="6" w:space="0" w:color="000000"/>
            </w:tcBorders>
          </w:tcPr>
          <w:p>
            <w:pPr>
              <w:jc w:val="center"/>
            </w:pPr>
            <w:r>
              <w:rPr>
                <w:sz w:val="24"/>
              </w:rPr>
              <w:t xml:space="preserve">1</w:t>
            </w:r>
          </w:p>
        </w:tc>
        <w:tc>
          <w:tcPr>
            <w:tcW w:w="3345" w:type="dxa"/>
            <w:vAlign w:val="center"/>
            <w:tcBorders>
              <w:bottom w:val="single" w:sz="6" w:space="0" w:color="000000"/>
              <w:right w:val="single" w:sz="6" w:space="0" w:color="000000"/>
              <w:left w:val="single" w:sz="6" w:space="0" w:color="000000"/>
            </w:tcBorders>
          </w:tcPr>
          <w:p>
            <w:pPr/>
            <w:r>
              <w:rPr>
                <w:sz w:val="24"/>
              </w:rPr>
              <w:t xml:space="preserve">注册资本</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845" w:type="dxa"/>
            <w:vAlign w:val="center"/>
            <w:tcBorders>
              <w:bottom w:val="single" w:sz="6" w:space="0" w:color="000000"/>
              <w:right w:val="single" w:sz="6" w:space="0" w:color="000000"/>
              <w:left w:val="single" w:sz="6" w:space="0" w:color="000000"/>
            </w:tcBorders>
          </w:tcPr>
          <w:p>
            <w:pPr/>
            <w:r>
              <w:rPr>
                <w:sz w:val="24"/>
              </w:rPr>
              <w:t xml:space="preserve"> </w:t>
            </w:r>
          </w:p>
        </w:tc>
      </w:tr>
      <w:tr>
        <w:trPr>
          <w:trHeight w:val="466"/>
        </w:trPr>
        <w:tc>
          <w:tcPr>
            <w:tcW w:w="885" w:type="dxa"/>
            <w:vAlign w:val="center"/>
            <w:tcBorders>
              <w:bottom w:val="single" w:sz="6" w:space="0" w:color="000000"/>
              <w:right w:val="single" w:sz="6" w:space="0" w:color="000000"/>
              <w:left w:val="single" w:sz="6" w:space="0" w:color="000000"/>
            </w:tcBorders>
          </w:tcPr>
          <w:p>
            <w:pPr>
              <w:jc w:val="center"/>
            </w:pPr>
            <w:r>
              <w:rPr>
                <w:sz w:val="24"/>
              </w:rPr>
              <w:t xml:space="preserve">2</w:t>
            </w:r>
          </w:p>
        </w:tc>
        <w:tc>
          <w:tcPr>
            <w:tcW w:w="3345" w:type="dxa"/>
            <w:vAlign w:val="center"/>
            <w:tcBorders>
              <w:bottom w:val="single" w:sz="6" w:space="0" w:color="000000"/>
              <w:right w:val="single" w:sz="6" w:space="0" w:color="000000"/>
              <w:left w:val="single" w:sz="6" w:space="0" w:color="000000"/>
            </w:tcBorders>
          </w:tcPr>
          <w:p>
            <w:pPr/>
            <w:r>
              <w:rPr>
                <w:sz w:val="24"/>
              </w:rPr>
              <w:t xml:space="preserve">实收资本</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845" w:type="dxa"/>
            <w:vAlign w:val="center"/>
            <w:tcBorders>
              <w:bottom w:val="single" w:sz="6" w:space="0" w:color="000000"/>
              <w:right w:val="single" w:sz="6" w:space="0" w:color="000000"/>
              <w:left w:val="single" w:sz="6" w:space="0" w:color="000000"/>
            </w:tcBorders>
          </w:tcPr>
          <w:p>
            <w:pPr/>
            <w:r>
              <w:rPr>
                <w:sz w:val="24"/>
              </w:rPr>
              <w:t xml:space="preserve"> </w:t>
            </w:r>
          </w:p>
        </w:tc>
      </w:tr>
      <w:tr>
        <w:trPr>
          <w:trHeight w:val="459"/>
        </w:trPr>
        <w:tc>
          <w:tcPr>
            <w:tcW w:w="885" w:type="dxa"/>
            <w:vAlign w:val="center"/>
            <w:tcBorders>
              <w:bottom w:val="single" w:sz="6" w:space="0" w:color="000000"/>
              <w:right w:val="single" w:sz="6" w:space="0" w:color="000000"/>
              <w:left w:val="single" w:sz="6" w:space="0" w:color="000000"/>
            </w:tcBorders>
          </w:tcPr>
          <w:p>
            <w:pPr>
              <w:jc w:val="center"/>
            </w:pPr>
            <w:r>
              <w:rPr>
                <w:sz w:val="24"/>
              </w:rPr>
              <w:t xml:space="preserve">3</w:t>
            </w:r>
          </w:p>
        </w:tc>
        <w:tc>
          <w:tcPr>
            <w:tcW w:w="3345" w:type="dxa"/>
            <w:vAlign w:val="center"/>
            <w:tcBorders>
              <w:bottom w:val="single" w:sz="6" w:space="0" w:color="000000"/>
              <w:right w:val="single" w:sz="6" w:space="0" w:color="000000"/>
              <w:left w:val="single" w:sz="6" w:space="0" w:color="000000"/>
            </w:tcBorders>
          </w:tcPr>
          <w:p>
            <w:pPr/>
            <w:r>
              <w:rPr>
                <w:sz w:val="24"/>
              </w:rPr>
              <w:t xml:space="preserve">全部资产总值</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845" w:type="dxa"/>
            <w:vAlign w:val="center"/>
            <w:tcBorders>
              <w:bottom w:val="single" w:sz="6" w:space="0" w:color="000000"/>
              <w:right w:val="single" w:sz="6" w:space="0" w:color="000000"/>
              <w:left w:val="single" w:sz="6" w:space="0" w:color="000000"/>
            </w:tcBorders>
          </w:tcPr>
          <w:p>
            <w:pPr/>
            <w:r>
              <w:rPr>
                <w:sz w:val="24"/>
              </w:rPr>
              <w:t xml:space="preserve"> </w:t>
            </w:r>
          </w:p>
        </w:tc>
      </w:tr>
      <w:tr>
        <w:trPr>
          <w:trHeight w:val="437"/>
        </w:trPr>
        <w:tc>
          <w:tcPr>
            <w:tcW w:w="885" w:type="dxa"/>
            <w:vAlign w:val="center"/>
            <w:tcBorders>
              <w:bottom w:val="single" w:sz="6" w:space="0" w:color="000000"/>
              <w:right w:val="single" w:sz="6" w:space="0" w:color="000000"/>
              <w:left w:val="single" w:sz="6" w:space="0" w:color="000000"/>
            </w:tcBorders>
          </w:tcPr>
          <w:p>
            <w:pPr>
              <w:jc w:val="center"/>
            </w:pPr>
            <w:r>
              <w:rPr>
                <w:sz w:val="24"/>
              </w:rPr>
              <w:t xml:space="preserve">4</w:t>
            </w:r>
          </w:p>
        </w:tc>
        <w:tc>
          <w:tcPr>
            <w:tcW w:w="3345" w:type="dxa"/>
            <w:vAlign w:val="center"/>
            <w:tcBorders>
              <w:bottom w:val="single" w:sz="6" w:space="0" w:color="000000"/>
              <w:right w:val="single" w:sz="6" w:space="0" w:color="000000"/>
              <w:left w:val="single" w:sz="6" w:space="0" w:color="000000"/>
            </w:tcBorders>
          </w:tcPr>
          <w:p>
            <w:pPr/>
            <w:r>
              <w:rPr>
                <w:sz w:val="24"/>
              </w:rPr>
              <w:t xml:space="preserve">固定资产总值</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845" w:type="dxa"/>
            <w:vAlign w:val="center"/>
            <w:tcBorders>
              <w:bottom w:val="single" w:sz="6" w:space="0" w:color="000000"/>
              <w:right w:val="single" w:sz="6" w:space="0" w:color="000000"/>
              <w:left w:val="single" w:sz="6" w:space="0" w:color="000000"/>
            </w:tcBorders>
          </w:tcPr>
          <w:p>
            <w:pPr/>
            <w:r>
              <w:rPr>
                <w:sz w:val="24"/>
              </w:rPr>
              <w:t xml:space="preserve"> </w:t>
            </w:r>
          </w:p>
        </w:tc>
      </w:tr>
      <w:tr>
        <w:trPr>
          <w:trHeight w:val="470"/>
        </w:trPr>
        <w:tc>
          <w:tcPr>
            <w:tcW w:w="885" w:type="dxa"/>
            <w:vAlign w:val="center"/>
            <w:tcBorders>
              <w:bottom w:val="single" w:sz="6" w:space="0" w:color="000000"/>
              <w:right w:val="single" w:sz="6" w:space="0" w:color="000000"/>
              <w:left w:val="single" w:sz="6" w:space="0" w:color="000000"/>
            </w:tcBorders>
          </w:tcPr>
          <w:p>
            <w:pPr>
              <w:jc w:val="center"/>
            </w:pPr>
            <w:r>
              <w:rPr>
                <w:sz w:val="24"/>
              </w:rPr>
              <w:t xml:space="preserve">5</w:t>
            </w:r>
          </w:p>
        </w:tc>
        <w:tc>
          <w:tcPr>
            <w:tcW w:w="3345" w:type="dxa"/>
            <w:vAlign w:val="center"/>
            <w:tcBorders>
              <w:bottom w:val="single" w:sz="6" w:space="0" w:color="000000"/>
              <w:right w:val="single" w:sz="6" w:space="0" w:color="000000"/>
              <w:left w:val="single" w:sz="6" w:space="0" w:color="000000"/>
            </w:tcBorders>
          </w:tcPr>
          <w:p>
            <w:pPr/>
            <w:r>
              <w:rPr>
                <w:sz w:val="24"/>
              </w:rPr>
              <w:t xml:space="preserve">流动资产</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845" w:type="dxa"/>
            <w:vAlign w:val="center"/>
            <w:tcBorders>
              <w:bottom w:val="single" w:sz="6" w:space="0" w:color="000000"/>
              <w:right w:val="single" w:sz="6" w:space="0" w:color="000000"/>
              <w:left w:val="single" w:sz="6" w:space="0" w:color="000000"/>
            </w:tcBorders>
          </w:tcPr>
          <w:p>
            <w:pPr/>
            <w:r>
              <w:rPr>
                <w:sz w:val="24"/>
              </w:rPr>
              <w:t xml:space="preserve"> </w:t>
            </w:r>
          </w:p>
        </w:tc>
      </w:tr>
      <w:tr>
        <w:trPr>
          <w:trHeight w:val="462"/>
        </w:trPr>
        <w:tc>
          <w:tcPr>
            <w:tcW w:w="885" w:type="dxa"/>
            <w:vAlign w:val="center"/>
            <w:tcBorders>
              <w:bottom w:val="single" w:sz="6" w:space="0" w:color="000000"/>
              <w:right w:val="single" w:sz="6" w:space="0" w:color="000000"/>
              <w:left w:val="single" w:sz="6" w:space="0" w:color="000000"/>
            </w:tcBorders>
          </w:tcPr>
          <w:p>
            <w:pPr>
              <w:jc w:val="center"/>
            </w:pPr>
            <w:r>
              <w:rPr>
                <w:sz w:val="24"/>
              </w:rPr>
              <w:t xml:space="preserve">6</w:t>
            </w:r>
          </w:p>
        </w:tc>
        <w:tc>
          <w:tcPr>
            <w:tcW w:w="3345" w:type="dxa"/>
            <w:vAlign w:val="center"/>
            <w:tcBorders>
              <w:bottom w:val="single" w:sz="6" w:space="0" w:color="000000"/>
              <w:right w:val="single" w:sz="6" w:space="0" w:color="000000"/>
              <w:left w:val="single" w:sz="6" w:space="0" w:color="000000"/>
            </w:tcBorders>
          </w:tcPr>
          <w:p>
            <w:pPr/>
            <w:r>
              <w:rPr>
                <w:sz w:val="24"/>
              </w:rPr>
              <w:t xml:space="preserve">平均流动资产余额</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845" w:type="dxa"/>
            <w:vAlign w:val="center"/>
            <w:tcBorders>
              <w:bottom w:val="single" w:sz="6" w:space="0" w:color="000000"/>
              <w:right w:val="single" w:sz="6" w:space="0" w:color="000000"/>
              <w:left w:val="single" w:sz="6" w:space="0" w:color="000000"/>
            </w:tcBorders>
          </w:tcPr>
          <w:p>
            <w:pPr/>
            <w:r>
              <w:rPr>
                <w:sz w:val="24"/>
              </w:rPr>
              <w:t xml:space="preserve"> </w:t>
            </w:r>
          </w:p>
        </w:tc>
      </w:tr>
      <w:tr>
        <w:trPr>
          <w:trHeight w:val="440"/>
        </w:trPr>
        <w:tc>
          <w:tcPr>
            <w:tcW w:w="885" w:type="dxa"/>
            <w:vAlign w:val="center"/>
            <w:tcBorders>
              <w:bottom w:val="single" w:sz="6" w:space="0" w:color="000000"/>
              <w:right w:val="single" w:sz="6" w:space="0" w:color="000000"/>
              <w:left w:val="single" w:sz="6" w:space="0" w:color="000000"/>
            </w:tcBorders>
          </w:tcPr>
          <w:p>
            <w:pPr>
              <w:jc w:val="center"/>
            </w:pPr>
            <w:r>
              <w:rPr>
                <w:sz w:val="24"/>
              </w:rPr>
              <w:t xml:space="preserve">7</w:t>
            </w:r>
          </w:p>
        </w:tc>
        <w:tc>
          <w:tcPr>
            <w:tcW w:w="3345" w:type="dxa"/>
            <w:vAlign w:val="center"/>
            <w:tcBorders>
              <w:bottom w:val="single" w:sz="6" w:space="0" w:color="000000"/>
              <w:right w:val="single" w:sz="6" w:space="0" w:color="000000"/>
              <w:left w:val="single" w:sz="6" w:space="0" w:color="000000"/>
            </w:tcBorders>
          </w:tcPr>
          <w:p>
            <w:pPr/>
            <w:r>
              <w:rPr>
                <w:sz w:val="24"/>
              </w:rPr>
              <w:t xml:space="preserve">速动资产</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845" w:type="dxa"/>
            <w:vAlign w:val="center"/>
            <w:tcBorders>
              <w:bottom w:val="single" w:sz="6" w:space="0" w:color="000000"/>
              <w:right w:val="single" w:sz="6" w:space="0" w:color="000000"/>
              <w:left w:val="single" w:sz="6" w:space="0" w:color="000000"/>
            </w:tcBorders>
          </w:tcPr>
          <w:p>
            <w:pPr/>
            <w:r>
              <w:rPr>
                <w:sz w:val="24"/>
              </w:rPr>
              <w:t xml:space="preserve"> </w:t>
            </w:r>
          </w:p>
        </w:tc>
      </w:tr>
      <w:tr>
        <w:trPr>
          <w:trHeight w:val="461"/>
        </w:trPr>
        <w:tc>
          <w:tcPr>
            <w:tcW w:w="885" w:type="dxa"/>
            <w:vAlign w:val="center"/>
            <w:tcBorders>
              <w:bottom w:val="single" w:sz="6" w:space="0" w:color="000000"/>
              <w:right w:val="single" w:sz="6" w:space="0" w:color="000000"/>
              <w:left w:val="single" w:sz="6" w:space="0" w:color="000000"/>
            </w:tcBorders>
          </w:tcPr>
          <w:p>
            <w:pPr>
              <w:jc w:val="center"/>
            </w:pPr>
            <w:r>
              <w:rPr>
                <w:sz w:val="24"/>
              </w:rPr>
              <w:t xml:space="preserve">8</w:t>
            </w:r>
          </w:p>
        </w:tc>
        <w:tc>
          <w:tcPr>
            <w:tcW w:w="3345" w:type="dxa"/>
            <w:vAlign w:val="center"/>
            <w:tcBorders>
              <w:bottom w:val="single" w:sz="6" w:space="0" w:color="000000"/>
              <w:right w:val="single" w:sz="6" w:space="0" w:color="000000"/>
              <w:left w:val="single" w:sz="6" w:space="0" w:color="000000"/>
            </w:tcBorders>
          </w:tcPr>
          <w:p>
            <w:pPr/>
            <w:r>
              <w:rPr>
                <w:sz w:val="24"/>
              </w:rPr>
              <w:t xml:space="preserve">流动负债</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845" w:type="dxa"/>
            <w:vAlign w:val="center"/>
            <w:tcBorders>
              <w:bottom w:val="single" w:sz="6" w:space="0" w:color="000000"/>
              <w:right w:val="single" w:sz="6" w:space="0" w:color="000000"/>
              <w:left w:val="single" w:sz="6" w:space="0" w:color="000000"/>
            </w:tcBorders>
          </w:tcPr>
          <w:p>
            <w:pPr/>
            <w:r>
              <w:rPr>
                <w:sz w:val="24"/>
              </w:rPr>
              <w:t xml:space="preserve"> </w:t>
            </w:r>
          </w:p>
        </w:tc>
      </w:tr>
      <w:tr>
        <w:trPr>
          <w:trHeight w:val="466"/>
        </w:trPr>
        <w:tc>
          <w:tcPr>
            <w:tcW w:w="885" w:type="dxa"/>
            <w:vAlign w:val="center"/>
            <w:tcBorders>
              <w:bottom w:val="single" w:sz="6" w:space="0" w:color="000000"/>
              <w:right w:val="single" w:sz="6" w:space="0" w:color="000000"/>
              <w:left w:val="single" w:sz="6" w:space="0" w:color="000000"/>
            </w:tcBorders>
          </w:tcPr>
          <w:p>
            <w:pPr>
              <w:jc w:val="center"/>
            </w:pPr>
            <w:r>
              <w:rPr>
                <w:sz w:val="24"/>
              </w:rPr>
              <w:t xml:space="preserve">9</w:t>
            </w:r>
          </w:p>
        </w:tc>
        <w:tc>
          <w:tcPr>
            <w:tcW w:w="3345" w:type="dxa"/>
            <w:vAlign w:val="center"/>
            <w:tcBorders>
              <w:bottom w:val="single" w:sz="6" w:space="0" w:color="000000"/>
              <w:right w:val="single" w:sz="6" w:space="0" w:color="000000"/>
              <w:left w:val="single" w:sz="6" w:space="0" w:color="000000"/>
            </w:tcBorders>
          </w:tcPr>
          <w:p>
            <w:pPr/>
            <w:r>
              <w:rPr>
                <w:sz w:val="24"/>
              </w:rPr>
              <w:t xml:space="preserve">年末所有者权益</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845" w:type="dxa"/>
            <w:vAlign w:val="center"/>
            <w:tcBorders>
              <w:bottom w:val="single" w:sz="6" w:space="0" w:color="000000"/>
              <w:right w:val="single" w:sz="6" w:space="0" w:color="000000"/>
              <w:left w:val="single" w:sz="6" w:space="0" w:color="000000"/>
            </w:tcBorders>
          </w:tcPr>
          <w:p>
            <w:pPr/>
            <w:r>
              <w:rPr>
                <w:sz w:val="24"/>
              </w:rPr>
              <w:t xml:space="preserve"> </w:t>
            </w:r>
          </w:p>
        </w:tc>
      </w:tr>
      <w:tr>
        <w:trPr>
          <w:trHeight w:val="459"/>
        </w:trPr>
        <w:tc>
          <w:tcPr>
            <w:tcW w:w="885" w:type="dxa"/>
            <w:vAlign w:val="center"/>
            <w:tcBorders>
              <w:bottom w:val="single" w:sz="6" w:space="0" w:color="000000"/>
              <w:right w:val="single" w:sz="6" w:space="0" w:color="000000"/>
              <w:left w:val="single" w:sz="6" w:space="0" w:color="000000"/>
            </w:tcBorders>
          </w:tcPr>
          <w:p>
            <w:pPr>
              <w:jc w:val="center"/>
            </w:pPr>
            <w:r>
              <w:rPr>
                <w:sz w:val="24"/>
              </w:rPr>
              <w:t xml:space="preserve">10</w:t>
            </w:r>
          </w:p>
        </w:tc>
        <w:tc>
          <w:tcPr>
            <w:tcW w:w="3345" w:type="dxa"/>
            <w:vAlign w:val="center"/>
            <w:tcBorders>
              <w:bottom w:val="single" w:sz="6" w:space="0" w:color="000000"/>
              <w:right w:val="single" w:sz="6" w:space="0" w:color="000000"/>
              <w:left w:val="single" w:sz="6" w:space="0" w:color="000000"/>
            </w:tcBorders>
          </w:tcPr>
          <w:p>
            <w:pPr/>
            <w:r>
              <w:rPr>
                <w:sz w:val="24"/>
              </w:rPr>
              <w:t xml:space="preserve">营业收入</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845" w:type="dxa"/>
            <w:vAlign w:val="center"/>
            <w:tcBorders>
              <w:bottom w:val="single" w:sz="6" w:space="0" w:color="000000"/>
              <w:right w:val="single" w:sz="6" w:space="0" w:color="000000"/>
              <w:left w:val="single" w:sz="6" w:space="0" w:color="000000"/>
            </w:tcBorders>
          </w:tcPr>
          <w:p>
            <w:pPr/>
            <w:r>
              <w:rPr>
                <w:sz w:val="24"/>
              </w:rPr>
              <w:t xml:space="preserve"> </w:t>
            </w:r>
          </w:p>
        </w:tc>
      </w:tr>
      <w:tr>
        <w:trPr>
          <w:trHeight w:val="450"/>
        </w:trPr>
        <w:tc>
          <w:tcPr>
            <w:tcW w:w="885" w:type="dxa"/>
            <w:vAlign w:val="center"/>
            <w:tcBorders>
              <w:bottom w:val="single" w:sz="6" w:space="0" w:color="000000"/>
              <w:right w:val="single" w:sz="6" w:space="0" w:color="000000"/>
              <w:left w:val="single" w:sz="6" w:space="0" w:color="000000"/>
            </w:tcBorders>
          </w:tcPr>
          <w:p>
            <w:pPr>
              <w:jc w:val="center"/>
            </w:pPr>
            <w:r>
              <w:rPr>
                <w:sz w:val="24"/>
              </w:rPr>
              <w:t xml:space="preserve">11</w:t>
            </w:r>
          </w:p>
        </w:tc>
        <w:tc>
          <w:tcPr>
            <w:tcW w:w="3345" w:type="dxa"/>
            <w:vAlign w:val="center"/>
            <w:tcBorders>
              <w:bottom w:val="single" w:sz="6" w:space="0" w:color="000000"/>
              <w:right w:val="single" w:sz="6" w:space="0" w:color="000000"/>
              <w:left w:val="single" w:sz="6" w:space="0" w:color="000000"/>
            </w:tcBorders>
          </w:tcPr>
          <w:p>
            <w:pPr/>
            <w:r>
              <w:rPr>
                <w:sz w:val="24"/>
              </w:rPr>
              <w:t xml:space="preserve">净利润</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845" w:type="dxa"/>
            <w:vAlign w:val="center"/>
            <w:tcBorders>
              <w:bottom w:val="single" w:sz="6" w:space="0" w:color="000000"/>
              <w:right w:val="single" w:sz="6" w:space="0" w:color="000000"/>
              <w:left w:val="single" w:sz="6" w:space="0" w:color="000000"/>
            </w:tcBorders>
          </w:tcPr>
          <w:p>
            <w:pPr/>
            <w:r>
              <w:rPr>
                <w:sz w:val="24"/>
              </w:rPr>
              <w:t xml:space="preserve"> </w:t>
            </w:r>
          </w:p>
        </w:tc>
      </w:tr>
      <w:tr>
        <w:trPr>
          <w:trHeight w:val="491"/>
        </w:trPr>
        <w:tc>
          <w:tcPr>
            <w:tcW w:w="885" w:type="dxa"/>
            <w:vAlign w:val="center"/>
            <w:tcBorders>
              <w:bottom w:val="single" w:sz="6" w:space="0" w:color="000000"/>
              <w:right w:val="single" w:sz="6" w:space="0" w:color="000000"/>
              <w:left w:val="single" w:sz="6" w:space="0" w:color="000000"/>
            </w:tcBorders>
          </w:tcPr>
          <w:p>
            <w:pPr>
              <w:jc w:val="center"/>
            </w:pPr>
            <w:r>
              <w:rPr>
                <w:sz w:val="24"/>
              </w:rPr>
              <w:t xml:space="preserve">12</w:t>
            </w:r>
          </w:p>
        </w:tc>
        <w:tc>
          <w:tcPr>
            <w:tcW w:w="3345" w:type="dxa"/>
            <w:vAlign w:val="center"/>
            <w:tcBorders>
              <w:bottom w:val="single" w:sz="6" w:space="0" w:color="000000"/>
              <w:right w:val="single" w:sz="6" w:space="0" w:color="000000"/>
              <w:left w:val="single" w:sz="6" w:space="0" w:color="000000"/>
            </w:tcBorders>
          </w:tcPr>
          <w:p>
            <w:pPr/>
            <w:r>
              <w:rPr>
                <w:sz w:val="24"/>
              </w:rPr>
              <w:t xml:space="preserve">现金净流量</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845" w:type="dxa"/>
            <w:vAlign w:val="center"/>
            <w:tcBorders>
              <w:bottom w:val="single" w:sz="6" w:space="0" w:color="000000"/>
              <w:right w:val="single" w:sz="6" w:space="0" w:color="000000"/>
              <w:left w:val="single" w:sz="6" w:space="0" w:color="000000"/>
            </w:tcBorders>
          </w:tcPr>
          <w:p>
            <w:pPr/>
            <w:r>
              <w:rPr>
                <w:sz w:val="24"/>
              </w:rPr>
              <w:t xml:space="preserve"> </w:t>
            </w:r>
          </w:p>
        </w:tc>
      </w:tr>
      <w:tr>
        <w:trPr>
          <w:trHeight w:val="630"/>
        </w:trPr>
        <w:tc>
          <w:tcPr>
            <w:tcW w:w="885" w:type="dxa"/>
            <w:vAlign w:val="center"/>
            <w:tcBorders>
              <w:bottom w:val="single" w:sz="6" w:space="0" w:color="000000"/>
              <w:right w:val="single" w:sz="6" w:space="0" w:color="000000"/>
              <w:left w:val="single" w:sz="6" w:space="0" w:color="000000"/>
            </w:tcBorders>
          </w:tcPr>
          <w:p>
            <w:pPr>
              <w:jc w:val="center"/>
            </w:pPr>
            <w:r>
              <w:rPr>
                <w:sz w:val="24"/>
              </w:rPr>
              <w:t xml:space="preserve">13</w:t>
            </w:r>
          </w:p>
        </w:tc>
        <w:tc>
          <w:tcPr>
            <w:tcW w:w="3345" w:type="dxa"/>
            <w:vAlign w:val="center"/>
            <w:tcBorders>
              <w:bottom w:val="single" w:sz="6" w:space="0" w:color="000000"/>
              <w:right w:val="single" w:sz="6" w:space="0" w:color="000000"/>
              <w:left w:val="single" w:sz="6" w:space="0" w:color="000000"/>
            </w:tcBorders>
          </w:tcPr>
          <w:p>
            <w:pPr/>
            <w:r>
              <w:rPr>
                <w:sz w:val="24"/>
              </w:rPr>
              <w:t xml:space="preserve">流动比率%</w:t>
            </w:r>
          </w:p>
          <w:p>
            <w:pPr/>
            <w:r>
              <w:rPr>
                <w:sz w:val="24"/>
              </w:rPr>
              <w:t xml:space="preserve">（流动资产/流动负债）</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845" w:type="dxa"/>
            <w:vAlign w:val="center"/>
            <w:tcBorders>
              <w:bottom w:val="single" w:sz="6" w:space="0" w:color="000000"/>
              <w:right w:val="single" w:sz="6" w:space="0" w:color="000000"/>
              <w:left w:val="single" w:sz="6" w:space="0" w:color="000000"/>
            </w:tcBorders>
          </w:tcPr>
          <w:p>
            <w:pPr/>
            <w:r>
              <w:rPr>
                <w:sz w:val="24"/>
              </w:rPr>
              <w:t xml:space="preserve"> </w:t>
            </w:r>
          </w:p>
        </w:tc>
      </w:tr>
      <w:tr>
        <w:trPr>
          <w:trHeight w:val="630"/>
        </w:trPr>
        <w:tc>
          <w:tcPr>
            <w:tcW w:w="885" w:type="dxa"/>
            <w:vAlign w:val="center"/>
            <w:tcBorders>
              <w:bottom w:val="single" w:sz="6" w:space="0" w:color="000000"/>
              <w:right w:val="single" w:sz="6" w:space="0" w:color="000000"/>
              <w:left w:val="single" w:sz="6" w:space="0" w:color="000000"/>
            </w:tcBorders>
          </w:tcPr>
          <w:p>
            <w:pPr>
              <w:jc w:val="center"/>
            </w:pPr>
            <w:r>
              <w:rPr>
                <w:sz w:val="24"/>
              </w:rPr>
              <w:t xml:space="preserve">14</w:t>
            </w:r>
          </w:p>
        </w:tc>
        <w:tc>
          <w:tcPr>
            <w:tcW w:w="3345" w:type="dxa"/>
            <w:vAlign w:val="center"/>
            <w:tcBorders>
              <w:bottom w:val="single" w:sz="6" w:space="0" w:color="000000"/>
              <w:right w:val="single" w:sz="6" w:space="0" w:color="000000"/>
              <w:left w:val="single" w:sz="6" w:space="0" w:color="000000"/>
            </w:tcBorders>
          </w:tcPr>
          <w:p>
            <w:pPr/>
            <w:r>
              <w:rPr>
                <w:sz w:val="24"/>
              </w:rPr>
              <w:t xml:space="preserve">速动比率%</w:t>
            </w:r>
          </w:p>
          <w:p>
            <w:pPr/>
            <w:r>
              <w:rPr>
                <w:sz w:val="24"/>
              </w:rPr>
              <w:t xml:space="preserve">（速动资产/流动负债）</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845" w:type="dxa"/>
            <w:vAlign w:val="center"/>
            <w:tcBorders>
              <w:bottom w:val="single" w:sz="6" w:space="0" w:color="000000"/>
              <w:right w:val="single" w:sz="6" w:space="0" w:color="000000"/>
              <w:left w:val="single" w:sz="6" w:space="0" w:color="000000"/>
            </w:tcBorders>
          </w:tcPr>
          <w:p>
            <w:pPr/>
            <w:r>
              <w:rPr>
                <w:sz w:val="24"/>
              </w:rPr>
              <w:t xml:space="preserve"> </w:t>
            </w:r>
          </w:p>
        </w:tc>
      </w:tr>
      <w:tr>
        <w:trPr>
          <w:trHeight w:val="409"/>
        </w:trPr>
        <w:tc>
          <w:tcPr>
            <w:tcW w:w="885" w:type="dxa"/>
            <w:vAlign w:val="center"/>
            <w:tcBorders>
              <w:bottom w:val="single" w:sz="6" w:space="0" w:color="000000"/>
              <w:right w:val="single" w:sz="6" w:space="0" w:color="000000"/>
              <w:left w:val="single" w:sz="6" w:space="0" w:color="000000"/>
            </w:tcBorders>
          </w:tcPr>
          <w:p>
            <w:pPr>
              <w:jc w:val="center"/>
            </w:pPr>
            <w:r>
              <w:rPr>
                <w:sz w:val="24"/>
              </w:rPr>
              <w:t xml:space="preserve">15</w:t>
            </w:r>
          </w:p>
        </w:tc>
        <w:tc>
          <w:tcPr>
            <w:tcW w:w="3345" w:type="dxa"/>
            <w:vAlign w:val="center"/>
            <w:tcBorders>
              <w:bottom w:val="single" w:sz="6" w:space="0" w:color="000000"/>
              <w:right w:val="single" w:sz="6" w:space="0" w:color="000000"/>
              <w:left w:val="single" w:sz="6" w:space="0" w:color="000000"/>
            </w:tcBorders>
          </w:tcPr>
          <w:p>
            <w:pPr/>
            <w:r>
              <w:rPr>
                <w:sz w:val="24"/>
              </w:rPr>
              <w:t xml:space="preserve">资产负债率%</w:t>
            </w:r>
          </w:p>
          <w:p>
            <w:pPr/>
            <w:r>
              <w:rPr>
                <w:sz w:val="24"/>
              </w:rPr>
              <w:t xml:space="preserve">（总负债/总资产）</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845" w:type="dxa"/>
            <w:vAlign w:val="center"/>
            <w:tcBorders>
              <w:bottom w:val="single" w:sz="6" w:space="0" w:color="000000"/>
              <w:right w:val="single" w:sz="6" w:space="0" w:color="000000"/>
              <w:left w:val="single" w:sz="6" w:space="0" w:color="000000"/>
            </w:tcBorders>
          </w:tcPr>
          <w:p>
            <w:pPr/>
            <w:r>
              <w:rPr>
                <w:sz w:val="24"/>
              </w:rPr>
              <w:t xml:space="preserve"> </w:t>
            </w:r>
          </w:p>
        </w:tc>
      </w:tr>
      <w:tr>
        <w:trPr>
          <w:trHeight w:val="630"/>
        </w:trPr>
        <w:tc>
          <w:tcPr>
            <w:tcW w:w="885" w:type="dxa"/>
            <w:vAlign w:val="center"/>
            <w:tcBorders>
              <w:bottom w:val="single" w:sz="6" w:space="0" w:color="000000"/>
              <w:right w:val="single" w:sz="6" w:space="0" w:color="000000"/>
              <w:left w:val="single" w:sz="6" w:space="0" w:color="000000"/>
            </w:tcBorders>
          </w:tcPr>
          <w:p>
            <w:pPr>
              <w:jc w:val="center"/>
            </w:pPr>
            <w:r>
              <w:rPr>
                <w:sz w:val="24"/>
              </w:rPr>
              <w:t xml:space="preserve">16</w:t>
            </w:r>
          </w:p>
        </w:tc>
        <w:tc>
          <w:tcPr>
            <w:tcW w:w="3345" w:type="dxa"/>
            <w:vAlign w:val="center"/>
            <w:tcBorders>
              <w:bottom w:val="single" w:sz="6" w:space="0" w:color="000000"/>
              <w:right w:val="single" w:sz="6" w:space="0" w:color="000000"/>
              <w:left w:val="single" w:sz="6" w:space="0" w:color="000000"/>
            </w:tcBorders>
          </w:tcPr>
          <w:p>
            <w:pPr/>
            <w:r>
              <w:rPr>
                <w:sz w:val="24"/>
              </w:rPr>
              <w:t xml:space="preserve">应收账款周转率%</w:t>
            </w:r>
          </w:p>
          <w:p>
            <w:pPr/>
            <w:r>
              <w:rPr>
                <w:sz w:val="24"/>
              </w:rPr>
              <w:t xml:space="preserve">（收入总额/平均应收账款）</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845" w:type="dxa"/>
            <w:vAlign w:val="center"/>
            <w:tcBorders>
              <w:bottom w:val="single" w:sz="6" w:space="0" w:color="000000"/>
              <w:right w:val="single" w:sz="6" w:space="0" w:color="000000"/>
              <w:left w:val="single" w:sz="6" w:space="0" w:color="000000"/>
            </w:tcBorders>
          </w:tcPr>
          <w:p>
            <w:pPr/>
            <w:r>
              <w:rPr>
                <w:sz w:val="24"/>
              </w:rPr>
              <w:t xml:space="preserve"> </w:t>
            </w:r>
          </w:p>
        </w:tc>
      </w:tr>
      <w:tr>
        <w:trPr>
          <w:trHeight w:val="630"/>
        </w:trPr>
        <w:tc>
          <w:tcPr>
            <w:tcW w:w="885" w:type="dxa"/>
            <w:vAlign w:val="center"/>
            <w:tcBorders>
              <w:bottom w:val="single" w:sz="6" w:space="0" w:color="000000"/>
              <w:right w:val="single" w:sz="6" w:space="0" w:color="000000"/>
              <w:left w:val="single" w:sz="6" w:space="0" w:color="000000"/>
            </w:tcBorders>
          </w:tcPr>
          <w:p>
            <w:pPr>
              <w:jc w:val="center"/>
            </w:pPr>
            <w:r>
              <w:rPr>
                <w:sz w:val="24"/>
              </w:rPr>
              <w:t xml:space="preserve">17</w:t>
            </w:r>
          </w:p>
        </w:tc>
        <w:tc>
          <w:tcPr>
            <w:tcW w:w="3345" w:type="dxa"/>
            <w:vAlign w:val="center"/>
            <w:tcBorders>
              <w:bottom w:val="single" w:sz="6" w:space="0" w:color="000000"/>
              <w:right w:val="single" w:sz="6" w:space="0" w:color="000000"/>
              <w:left w:val="single" w:sz="6" w:space="0" w:color="000000"/>
            </w:tcBorders>
          </w:tcPr>
          <w:p>
            <w:pPr/>
            <w:r>
              <w:rPr>
                <w:sz w:val="24"/>
              </w:rPr>
              <w:t xml:space="preserve">存货周转率%</w:t>
            </w:r>
          </w:p>
          <w:p>
            <w:pPr/>
            <w:r>
              <w:rPr>
                <w:sz w:val="24"/>
              </w:rPr>
              <w:t xml:space="preserve">（销售成本/平均存货）</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845" w:type="dxa"/>
            <w:vAlign w:val="center"/>
            <w:tcBorders>
              <w:bottom w:val="single" w:sz="6" w:space="0" w:color="000000"/>
              <w:right w:val="single" w:sz="6" w:space="0" w:color="000000"/>
              <w:left w:val="single" w:sz="6" w:space="0" w:color="000000"/>
            </w:tcBorders>
          </w:tcPr>
          <w:p>
            <w:pPr/>
            <w:r>
              <w:rPr>
                <w:sz w:val="24"/>
              </w:rPr>
              <w:t xml:space="preserve"> </w:t>
            </w:r>
          </w:p>
        </w:tc>
      </w:tr>
      <w:tr>
        <w:trPr>
          <w:trHeight w:val="630"/>
        </w:trPr>
        <w:tc>
          <w:tcPr>
            <w:tcW w:w="885" w:type="dxa"/>
            <w:vAlign w:val="center"/>
            <w:tcBorders>
              <w:bottom w:val="single" w:sz="6" w:space="0" w:color="000000"/>
              <w:right w:val="single" w:sz="6" w:space="0" w:color="000000"/>
              <w:left w:val="single" w:sz="6" w:space="0" w:color="000000"/>
            </w:tcBorders>
          </w:tcPr>
          <w:p>
            <w:pPr>
              <w:jc w:val="center"/>
            </w:pPr>
            <w:r>
              <w:rPr>
                <w:sz w:val="24"/>
              </w:rPr>
              <w:t xml:space="preserve">18</w:t>
            </w:r>
          </w:p>
        </w:tc>
        <w:tc>
          <w:tcPr>
            <w:tcW w:w="3345" w:type="dxa"/>
            <w:vAlign w:val="center"/>
            <w:tcBorders>
              <w:bottom w:val="single" w:sz="6" w:space="0" w:color="000000"/>
              <w:right w:val="single" w:sz="6" w:space="0" w:color="000000"/>
              <w:left w:val="single" w:sz="6" w:space="0" w:color="000000"/>
            </w:tcBorders>
          </w:tcPr>
          <w:p>
            <w:pPr/>
            <w:r>
              <w:rPr>
                <w:sz w:val="24"/>
              </w:rPr>
              <w:t xml:space="preserve">资产报酬率%</w:t>
            </w:r>
          </w:p>
          <w:p>
            <w:pPr/>
            <w:r>
              <w:rPr>
                <w:sz w:val="24"/>
              </w:rPr>
              <w:t xml:space="preserve">（收入/资产）</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845" w:type="dxa"/>
            <w:vAlign w:val="center"/>
            <w:tcBorders>
              <w:bottom w:val="single" w:sz="6" w:space="0" w:color="000000"/>
              <w:right w:val="single" w:sz="6" w:space="0" w:color="000000"/>
              <w:left w:val="single" w:sz="6" w:space="0" w:color="000000"/>
            </w:tcBorders>
          </w:tcPr>
          <w:p>
            <w:pPr/>
            <w:r>
              <w:rPr>
                <w:sz w:val="24"/>
              </w:rPr>
              <w:t xml:space="preserve"> </w:t>
            </w:r>
          </w:p>
        </w:tc>
      </w:tr>
      <w:tr>
        <w:trPr>
          <w:trHeight w:val="630"/>
        </w:trPr>
        <w:tc>
          <w:tcPr>
            <w:tcW w:w="885" w:type="dxa"/>
            <w:vAlign w:val="center"/>
            <w:tcBorders>
              <w:bottom w:val="single" w:sz="6" w:space="0" w:color="000000"/>
              <w:right w:val="single" w:sz="6" w:space="0" w:color="000000"/>
              <w:left w:val="single" w:sz="6" w:space="0" w:color="000000"/>
            </w:tcBorders>
          </w:tcPr>
          <w:p>
            <w:pPr>
              <w:jc w:val="center"/>
            </w:pPr>
            <w:r>
              <w:rPr>
                <w:sz w:val="24"/>
              </w:rPr>
              <w:t xml:space="preserve">19</w:t>
            </w:r>
          </w:p>
        </w:tc>
        <w:tc>
          <w:tcPr>
            <w:tcW w:w="3345" w:type="dxa"/>
            <w:vAlign w:val="center"/>
            <w:tcBorders>
              <w:bottom w:val="single" w:sz="6" w:space="0" w:color="000000"/>
              <w:right w:val="single" w:sz="6" w:space="0" w:color="000000"/>
              <w:left w:val="single" w:sz="6" w:space="0" w:color="000000"/>
            </w:tcBorders>
          </w:tcPr>
          <w:p>
            <w:pPr/>
            <w:r>
              <w:rPr>
                <w:sz w:val="24"/>
              </w:rPr>
              <w:t xml:space="preserve">净资产收益率</w:t>
            </w:r>
          </w:p>
          <w:p>
            <w:pPr/>
            <w:r>
              <w:rPr>
                <w:sz w:val="24"/>
              </w:rPr>
              <w:t xml:space="preserve">（净利润/平均净资产）</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710" w:type="dxa"/>
            <w:vAlign w:val="center"/>
            <w:tcBorders>
              <w:bottom w:val="single" w:sz="6" w:space="0" w:color="000000"/>
              <w:right w:val="single" w:sz="6" w:space="0" w:color="000000"/>
              <w:left w:val="single" w:sz="6" w:space="0" w:color="000000"/>
            </w:tcBorders>
          </w:tcPr>
          <w:p>
            <w:pPr/>
            <w:r>
              <w:rPr>
                <w:sz w:val="24"/>
              </w:rPr>
              <w:t xml:space="preserve"> </w:t>
            </w:r>
          </w:p>
        </w:tc>
        <w:tc>
          <w:tcPr>
            <w:tcW w:w="1845" w:type="dxa"/>
            <w:vAlign w:val="center"/>
            <w:tcBorders>
              <w:bottom w:val="single" w:sz="6" w:space="0" w:color="000000"/>
              <w:right w:val="single" w:sz="6" w:space="0" w:color="000000"/>
              <w:left w:val="single" w:sz="6" w:space="0" w:color="000000"/>
            </w:tcBorders>
          </w:tcPr>
          <w:p>
            <w:pPr/>
            <w:r>
              <w:rPr>
                <w:sz w:val="24"/>
              </w:rPr>
              <w:t xml:space="preserve"> </w:t>
            </w:r>
          </w:p>
        </w:tc>
      </w:tr>
    </w:tbl>
    <w:p>
      <w:pPr>
        <w:spacing w:line="360"/>
      </w:pPr>
      <w:r>
        <w:rPr>
          <w:sz w:val="24"/>
        </w:rPr>
        <w:t xml:space="preserve">注：投标人应同时提供近三年经审计的财务报表</w:t>
      </w:r>
    </w:p>
    <w:p>
      <w:pPr>
        <w:ind w:firstLine="480"/>
      </w:pPr>
      <w:r>
        <w:rPr>
          <w:sz w:val="24"/>
        </w:rPr>
        <w:t xml:space="preserve">（或近三年的财务资料）</w:t>
      </w:r>
    </w:p>
    <w:p>
      <w:pPr/>
      <w:r>
        <w:rPr>
          <w:sz w:val="24"/>
        </w:rPr>
        <w:t xml:space="preserve">投标人代表（签字）：</w:t>
      </w:r>
    </w:p>
    <w:p>
      <w:pPr/>
      <w:r>
        <w:rPr>
          <w:sz w:val="24"/>
          <w:color w:val="000000"/>
        </w:rPr>
        <w:t xml:space="preserve">日期：</w:t>
      </w:r>
    </w:p>
    <w:p>
      <w:pPr>
        <w:spacing w:line="360"/>
      </w:pPr>
      <w:r>
        <w:rPr>
          <w:sz w:val="24"/>
        </w:rPr>
        <w:t xml:space="preserve"/>
      </w:r>
    </w:p>
    <w:p>
      <w:pPr>
        <w:spacing w:line="360"/>
      </w:pPr>
      <w:r>
        <w:rPr>
          <w:sz w:val="24"/>
        </w:rPr>
        <w:t xml:space="preserve">附件7-3/3                      </w:t>
      </w:r>
      <w:r>
        <w:rPr>
          <w:sz w:val="30"/>
          <w:b w:val="1"/>
        </w:rPr>
        <w:t xml:space="preserve">业绩表</w:t>
      </w:r>
    </w:p>
    <w:p>
      <w:pPr/>
      <w:r>
        <w:rPr>
          <w:sz w:val="18"/>
        </w:rPr>
        <w:t xml:space="preserve"> </w:t>
      </w:r>
    </w:p>
    <w:p>
      <w:pPr/>
      <w:r>
        <w:rPr>
          <w:sz w:val="24"/>
        </w:rPr>
        <w:t xml:space="preserve">近三年承揽同类或相似项目和服务业绩，包括已收到中标通知但尚未签订合同的项目（提供相关合同的复印件）</w:t>
      </w:r>
    </w:p>
    <w:p>
      <w:pPr>
        <w:spacing w:line="360"/>
        <w:jc w:val="center"/>
      </w:pPr>
      <w:r>
        <w:rPr>
          <w:sz w:val="28"/>
        </w:rPr>
        <w:t xml:space="preserve"> </w:t>
      </w:r>
    </w:p>
    <w:tbl>
      <w:tblPr>
        <w:tblStyle w:val="TableGrid"/>
        <w:tblW w:w="0" w:type="auto"/>
      </w:tblPr>
      <w:tblGrid>
        <w:gridCol w:w="855"/>
        <w:gridCol w:w="1710"/>
        <w:gridCol w:w="1470"/>
        <w:gridCol w:w="2175"/>
        <w:gridCol w:w="1275"/>
        <w:gridCol w:w="1920"/>
      </w:tblGrid>
      <w:tr>
        <w:trPr>
          <w:trHeight w:val="1104"/>
        </w:trPr>
        <w:tc>
          <w:tcPr>
            <w:tcW w:w="855" w:type="dxa"/>
            <w:vAlign w:val="center"/>
            <w:tcBorders>
              <w:bottom w:val="single" w:sz="6" w:space="0" w:color="000000"/>
              <w:top w:val="single" w:sz="6" w:space="0" w:color="000000"/>
              <w:right w:val="single" w:sz="6" w:space="0" w:color="000000"/>
              <w:left w:val="single" w:sz="6" w:space="0" w:color="000000"/>
            </w:tcBorders>
          </w:tcPr>
          <w:p>
            <w:pPr>
              <w:jc w:val="center"/>
            </w:pPr>
            <w:r>
              <w:rPr>
                <w:sz w:val="24"/>
              </w:rPr>
              <w:t xml:space="preserve">序号</w:t>
            </w:r>
          </w:p>
        </w:tc>
        <w:tc>
          <w:tcPr>
            <w:tcW w:w="1710" w:type="dxa"/>
            <w:vAlign w:val="center"/>
            <w:tcBorders>
              <w:bottom w:val="single" w:sz="6" w:space="0" w:color="000000"/>
              <w:top w:val="single" w:sz="6" w:space="0" w:color="000000"/>
              <w:right w:val="single" w:sz="6" w:space="0" w:color="000000"/>
            </w:tcBorders>
          </w:tcPr>
          <w:p>
            <w:pPr>
              <w:jc w:val="center"/>
            </w:pPr>
            <w:r>
              <w:rPr>
                <w:sz w:val="24"/>
              </w:rPr>
              <w:t xml:space="preserve">项目名称</w:t>
            </w:r>
          </w:p>
        </w:tc>
        <w:tc>
          <w:tcPr>
            <w:tcW w:w="1470" w:type="dxa"/>
            <w:vAlign w:val="center"/>
            <w:tcBorders>
              <w:bottom w:val="single" w:sz="6" w:space="0" w:color="000000"/>
              <w:top w:val="single" w:sz="6" w:space="0" w:color="000000"/>
              <w:right w:val="single" w:sz="6" w:space="0" w:color="000000"/>
            </w:tcBorders>
          </w:tcPr>
          <w:p>
            <w:pPr>
              <w:jc w:val="center"/>
            </w:pPr>
            <w:r>
              <w:rPr>
                <w:sz w:val="24"/>
              </w:rPr>
              <w:t xml:space="preserve">签约</w:t>
            </w:r>
          </w:p>
          <w:p>
            <w:pPr>
              <w:jc w:val="center"/>
            </w:pPr>
            <w:r>
              <w:rPr>
                <w:sz w:val="24"/>
              </w:rPr>
              <w:t xml:space="preserve">日期</w:t>
            </w:r>
          </w:p>
        </w:tc>
        <w:tc>
          <w:tcPr>
            <w:tcW w:w="2175" w:type="dxa"/>
            <w:vAlign w:val="center"/>
            <w:tcBorders>
              <w:bottom w:val="single" w:sz="6" w:space="0" w:color="000000"/>
              <w:top w:val="single" w:sz="6" w:space="0" w:color="000000"/>
              <w:right w:val="single" w:sz="6" w:space="0" w:color="000000"/>
            </w:tcBorders>
          </w:tcPr>
          <w:p>
            <w:pPr>
              <w:jc w:val="center"/>
            </w:pPr>
            <w:r>
              <w:rPr>
                <w:sz w:val="24"/>
              </w:rPr>
              <w:t xml:space="preserve">同类或相似项目合同价</w:t>
            </w:r>
          </w:p>
        </w:tc>
        <w:tc>
          <w:tcPr>
            <w:tcW w:w="1275" w:type="dxa"/>
            <w:vAlign w:val="center"/>
            <w:tcBorders>
              <w:bottom w:val="single" w:sz="6" w:space="0" w:color="000000"/>
              <w:top w:val="single" w:sz="6" w:space="0" w:color="000000"/>
              <w:right w:val="single" w:sz="6" w:space="0" w:color="000000"/>
            </w:tcBorders>
          </w:tcPr>
          <w:p>
            <w:pPr>
              <w:jc w:val="center"/>
            </w:pPr>
            <w:r>
              <w:rPr>
                <w:sz w:val="24"/>
              </w:rPr>
              <w:t xml:space="preserve">业主名称</w:t>
            </w:r>
          </w:p>
        </w:tc>
        <w:tc>
          <w:tcPr>
            <w:tcW w:w="1920" w:type="dxa"/>
            <w:vAlign w:val="center"/>
            <w:tcBorders>
              <w:bottom w:val="single" w:sz="6" w:space="0" w:color="000000"/>
              <w:top w:val="single" w:sz="6" w:space="0" w:color="000000"/>
              <w:right w:val="single" w:sz="6" w:space="0" w:color="000000"/>
            </w:tcBorders>
          </w:tcPr>
          <w:p>
            <w:pPr>
              <w:jc w:val="center"/>
            </w:pPr>
            <w:r>
              <w:rPr>
                <w:sz w:val="24"/>
              </w:rPr>
              <w:t xml:space="preserve">地址/电话/传真</w:t>
            </w:r>
          </w:p>
        </w:tc>
      </w:tr>
      <w:tr>
        <w:trPr>
          <w:trHeight w:val="658"/>
        </w:trPr>
        <w:tc>
          <w:tcPr>
            <w:tcW w:w="855" w:type="dxa"/>
            <w:vAlign w:val="bottom"/>
            <w:tcBorders>
              <w:bottom w:val="single" w:sz="6" w:space="0" w:color="000000"/>
              <w:right w:val="single" w:sz="6" w:space="0" w:color="000000"/>
              <w:left w:val="single" w:sz="6" w:space="0" w:color="000000"/>
            </w:tcBorders>
          </w:tcPr>
          <w:p>
            <w:pPr>
              <w:jc w:val="center"/>
            </w:pPr>
            <w:r>
              <w:rPr>
                <w:sz w:val="24"/>
              </w:rPr>
              <w:t xml:space="preserve">1</w:t>
            </w:r>
          </w:p>
        </w:tc>
        <w:tc>
          <w:tcPr>
            <w:tcW w:w="1710" w:type="dxa"/>
            <w:vAlign w:val="bottom"/>
            <w:tcBorders>
              <w:bottom w:val="single" w:sz="6" w:space="0" w:color="000000"/>
              <w:right w:val="single" w:sz="6" w:space="0" w:color="000000"/>
            </w:tcBorders>
          </w:tcPr>
          <w:p>
            <w:pPr/>
            <w:r>
              <w:rPr>
                <w:sz w:val="24"/>
              </w:rPr>
              <w:t xml:space="preserve">　</w:t>
            </w:r>
          </w:p>
        </w:tc>
        <w:tc>
          <w:tcPr>
            <w:tcW w:w="1470" w:type="dxa"/>
            <w:vAlign w:val="bottom"/>
            <w:tcBorders>
              <w:bottom w:val="single" w:sz="6" w:space="0" w:color="000000"/>
              <w:right w:val="single" w:sz="6" w:space="0" w:color="000000"/>
            </w:tcBorders>
          </w:tcPr>
          <w:p>
            <w:pPr/>
            <w:r>
              <w:rPr>
                <w:sz w:val="24"/>
              </w:rPr>
              <w:t xml:space="preserve">　</w:t>
            </w:r>
          </w:p>
        </w:tc>
        <w:tc>
          <w:tcPr>
            <w:tcW w:w="2175" w:type="dxa"/>
            <w:vAlign w:val="bottom"/>
            <w:tcBorders>
              <w:bottom w:val="single" w:sz="6" w:space="0" w:color="000000"/>
              <w:right w:val="single" w:sz="6" w:space="0" w:color="000000"/>
            </w:tcBorders>
          </w:tcPr>
          <w:p>
            <w:pPr/>
            <w:r>
              <w:rPr>
                <w:sz w:val="24"/>
              </w:rPr>
              <w:t xml:space="preserve">　</w:t>
            </w:r>
          </w:p>
        </w:tc>
        <w:tc>
          <w:tcPr>
            <w:tcW w:w="1275" w:type="dxa"/>
            <w:vAlign w:val="bottom"/>
            <w:tcBorders>
              <w:bottom w:val="single" w:sz="6" w:space="0" w:color="000000"/>
              <w:right w:val="single" w:sz="6" w:space="0" w:color="000000"/>
            </w:tcBorders>
          </w:tcPr>
          <w:p>
            <w:pPr/>
            <w:r>
              <w:rPr>
                <w:sz w:val="24"/>
              </w:rPr>
              <w:t xml:space="preserve">　</w:t>
            </w:r>
          </w:p>
        </w:tc>
        <w:tc>
          <w:tcPr>
            <w:tcW w:w="1920" w:type="dxa"/>
            <w:vAlign w:val="bottom"/>
            <w:tcBorders>
              <w:bottom w:val="single" w:sz="6" w:space="0" w:color="000000"/>
              <w:right w:val="single" w:sz="6" w:space="0" w:color="000000"/>
            </w:tcBorders>
          </w:tcPr>
          <w:p>
            <w:pPr/>
            <w:r>
              <w:rPr>
                <w:sz w:val="24"/>
              </w:rPr>
              <w:t xml:space="preserve">　</w:t>
            </w:r>
          </w:p>
        </w:tc>
      </w:tr>
      <w:tr>
        <w:trPr>
          <w:trHeight w:val="658"/>
        </w:trPr>
        <w:tc>
          <w:tcPr>
            <w:tcW w:w="855" w:type="dxa"/>
            <w:vAlign w:val="bottom"/>
            <w:tcBorders>
              <w:bottom w:val="single" w:sz="6" w:space="0" w:color="000000"/>
              <w:right w:val="single" w:sz="6" w:space="0" w:color="000000"/>
              <w:left w:val="single" w:sz="6" w:space="0" w:color="000000"/>
            </w:tcBorders>
          </w:tcPr>
          <w:p>
            <w:pPr>
              <w:jc w:val="center"/>
            </w:pPr>
            <w:r>
              <w:rPr>
                <w:sz w:val="24"/>
              </w:rPr>
              <w:t xml:space="preserve">2</w:t>
            </w:r>
          </w:p>
        </w:tc>
        <w:tc>
          <w:tcPr>
            <w:tcW w:w="1710" w:type="dxa"/>
            <w:vAlign w:val="bottom"/>
            <w:tcBorders>
              <w:bottom w:val="single" w:sz="6" w:space="0" w:color="000000"/>
              <w:right w:val="single" w:sz="6" w:space="0" w:color="000000"/>
            </w:tcBorders>
          </w:tcPr>
          <w:p>
            <w:pPr/>
            <w:r>
              <w:rPr>
                <w:sz w:val="24"/>
              </w:rPr>
              <w:t xml:space="preserve">　</w:t>
            </w:r>
          </w:p>
        </w:tc>
        <w:tc>
          <w:tcPr>
            <w:tcW w:w="1470" w:type="dxa"/>
            <w:vAlign w:val="bottom"/>
            <w:tcBorders>
              <w:bottom w:val="single" w:sz="6" w:space="0" w:color="000000"/>
              <w:right w:val="single" w:sz="6" w:space="0" w:color="000000"/>
            </w:tcBorders>
          </w:tcPr>
          <w:p>
            <w:pPr/>
            <w:r>
              <w:rPr>
                <w:sz w:val="24"/>
              </w:rPr>
              <w:t xml:space="preserve">　</w:t>
            </w:r>
          </w:p>
        </w:tc>
        <w:tc>
          <w:tcPr>
            <w:tcW w:w="2175" w:type="dxa"/>
            <w:vAlign w:val="bottom"/>
            <w:tcBorders>
              <w:bottom w:val="single" w:sz="6" w:space="0" w:color="000000"/>
              <w:right w:val="single" w:sz="6" w:space="0" w:color="000000"/>
            </w:tcBorders>
          </w:tcPr>
          <w:p>
            <w:pPr/>
            <w:r>
              <w:rPr>
                <w:sz w:val="24"/>
              </w:rPr>
              <w:t xml:space="preserve">　</w:t>
            </w:r>
          </w:p>
        </w:tc>
        <w:tc>
          <w:tcPr>
            <w:tcW w:w="1275" w:type="dxa"/>
            <w:vAlign w:val="bottom"/>
            <w:tcBorders>
              <w:bottom w:val="single" w:sz="6" w:space="0" w:color="000000"/>
              <w:right w:val="single" w:sz="6" w:space="0" w:color="000000"/>
            </w:tcBorders>
          </w:tcPr>
          <w:p>
            <w:pPr/>
            <w:r>
              <w:rPr>
                <w:sz w:val="24"/>
              </w:rPr>
              <w:t xml:space="preserve">　</w:t>
            </w:r>
          </w:p>
        </w:tc>
        <w:tc>
          <w:tcPr>
            <w:tcW w:w="1920" w:type="dxa"/>
            <w:vAlign w:val="bottom"/>
            <w:tcBorders>
              <w:bottom w:val="single" w:sz="6" w:space="0" w:color="000000"/>
              <w:right w:val="single" w:sz="6" w:space="0" w:color="000000"/>
            </w:tcBorders>
          </w:tcPr>
          <w:p>
            <w:pPr/>
            <w:r>
              <w:rPr>
                <w:sz w:val="24"/>
              </w:rPr>
              <w:t xml:space="preserve">　</w:t>
            </w:r>
          </w:p>
        </w:tc>
      </w:tr>
      <w:tr>
        <w:trPr>
          <w:trHeight w:val="658"/>
        </w:trPr>
        <w:tc>
          <w:tcPr>
            <w:tcW w:w="855" w:type="dxa"/>
            <w:vAlign w:val="bottom"/>
            <w:tcBorders>
              <w:bottom w:val="single" w:sz="6" w:space="0" w:color="000000"/>
              <w:right w:val="single" w:sz="6" w:space="0" w:color="000000"/>
              <w:left w:val="single" w:sz="6" w:space="0" w:color="000000"/>
            </w:tcBorders>
          </w:tcPr>
          <w:p>
            <w:pPr>
              <w:jc w:val="center"/>
            </w:pPr>
            <w:r>
              <w:rPr>
                <w:sz w:val="24"/>
              </w:rPr>
              <w:t xml:space="preserve">3</w:t>
            </w:r>
          </w:p>
        </w:tc>
        <w:tc>
          <w:tcPr>
            <w:tcW w:w="1710" w:type="dxa"/>
            <w:vAlign w:val="bottom"/>
            <w:tcBorders>
              <w:bottom w:val="single" w:sz="6" w:space="0" w:color="000000"/>
              <w:right w:val="single" w:sz="6" w:space="0" w:color="000000"/>
            </w:tcBorders>
          </w:tcPr>
          <w:p>
            <w:pPr/>
            <w:r>
              <w:rPr>
                <w:sz w:val="24"/>
              </w:rPr>
              <w:t xml:space="preserve">　</w:t>
            </w:r>
          </w:p>
        </w:tc>
        <w:tc>
          <w:tcPr>
            <w:tcW w:w="1470" w:type="dxa"/>
            <w:vAlign w:val="bottom"/>
            <w:tcBorders>
              <w:bottom w:val="single" w:sz="6" w:space="0" w:color="000000"/>
              <w:right w:val="single" w:sz="6" w:space="0" w:color="000000"/>
            </w:tcBorders>
          </w:tcPr>
          <w:p>
            <w:pPr/>
            <w:r>
              <w:rPr>
                <w:sz w:val="24"/>
              </w:rPr>
              <w:t xml:space="preserve">　</w:t>
            </w:r>
          </w:p>
        </w:tc>
        <w:tc>
          <w:tcPr>
            <w:tcW w:w="2175" w:type="dxa"/>
            <w:vAlign w:val="bottom"/>
            <w:tcBorders>
              <w:bottom w:val="single" w:sz="6" w:space="0" w:color="000000"/>
              <w:right w:val="single" w:sz="6" w:space="0" w:color="000000"/>
            </w:tcBorders>
          </w:tcPr>
          <w:p>
            <w:pPr/>
            <w:r>
              <w:rPr>
                <w:sz w:val="24"/>
              </w:rPr>
              <w:t xml:space="preserve">　</w:t>
            </w:r>
          </w:p>
        </w:tc>
        <w:tc>
          <w:tcPr>
            <w:tcW w:w="1275" w:type="dxa"/>
            <w:vAlign w:val="bottom"/>
            <w:tcBorders>
              <w:bottom w:val="single" w:sz="6" w:space="0" w:color="000000"/>
              <w:right w:val="single" w:sz="6" w:space="0" w:color="000000"/>
            </w:tcBorders>
          </w:tcPr>
          <w:p>
            <w:pPr/>
            <w:r>
              <w:rPr>
                <w:sz w:val="24"/>
              </w:rPr>
              <w:t xml:space="preserve">　</w:t>
            </w:r>
          </w:p>
        </w:tc>
        <w:tc>
          <w:tcPr>
            <w:tcW w:w="1920" w:type="dxa"/>
            <w:vAlign w:val="bottom"/>
            <w:tcBorders>
              <w:bottom w:val="single" w:sz="6" w:space="0" w:color="000000"/>
              <w:right w:val="single" w:sz="6" w:space="0" w:color="000000"/>
            </w:tcBorders>
          </w:tcPr>
          <w:p>
            <w:pPr/>
            <w:r>
              <w:rPr>
                <w:sz w:val="24"/>
              </w:rPr>
              <w:t xml:space="preserve">　</w:t>
            </w:r>
          </w:p>
        </w:tc>
      </w:tr>
      <w:tr>
        <w:trPr>
          <w:trHeight w:val="668"/>
        </w:trPr>
        <w:tc>
          <w:tcPr>
            <w:tcW w:w="855" w:type="dxa"/>
            <w:vAlign w:val="bottom"/>
            <w:tcBorders>
              <w:bottom w:val="single" w:sz="6" w:space="0" w:color="000000"/>
              <w:right w:val="single" w:sz="6" w:space="0" w:color="000000"/>
              <w:left w:val="single" w:sz="6" w:space="0" w:color="000000"/>
            </w:tcBorders>
          </w:tcPr>
          <w:p>
            <w:pPr/>
            <w:r>
              <w:rPr>
                <w:sz w:val="24"/>
              </w:rPr>
              <w:t xml:space="preserve">……</w:t>
            </w:r>
          </w:p>
        </w:tc>
        <w:tc>
          <w:tcPr>
            <w:tcW w:w="1710" w:type="dxa"/>
            <w:vAlign w:val="bottom"/>
            <w:tcBorders>
              <w:bottom w:val="single" w:sz="6" w:space="0" w:color="000000"/>
              <w:right w:val="single" w:sz="6" w:space="0" w:color="000000"/>
            </w:tcBorders>
          </w:tcPr>
          <w:p>
            <w:pPr/>
            <w:r>
              <w:rPr>
                <w:sz w:val="24"/>
              </w:rPr>
              <w:t xml:space="preserve">　</w:t>
            </w:r>
          </w:p>
        </w:tc>
        <w:tc>
          <w:tcPr>
            <w:tcW w:w="1470" w:type="dxa"/>
            <w:vAlign w:val="bottom"/>
            <w:tcBorders>
              <w:bottom w:val="single" w:sz="6" w:space="0" w:color="000000"/>
              <w:right w:val="single" w:sz="6" w:space="0" w:color="000000"/>
            </w:tcBorders>
          </w:tcPr>
          <w:p>
            <w:pPr/>
            <w:r>
              <w:rPr>
                <w:sz w:val="24"/>
              </w:rPr>
              <w:t xml:space="preserve">　</w:t>
            </w:r>
          </w:p>
        </w:tc>
        <w:tc>
          <w:tcPr>
            <w:tcW w:w="2175" w:type="dxa"/>
            <w:vAlign w:val="bottom"/>
            <w:tcBorders>
              <w:bottom w:val="single" w:sz="6" w:space="0" w:color="000000"/>
              <w:right w:val="single" w:sz="6" w:space="0" w:color="000000"/>
            </w:tcBorders>
          </w:tcPr>
          <w:p>
            <w:pPr/>
            <w:r>
              <w:rPr>
                <w:sz w:val="24"/>
              </w:rPr>
              <w:t xml:space="preserve">　</w:t>
            </w:r>
          </w:p>
        </w:tc>
        <w:tc>
          <w:tcPr>
            <w:tcW w:w="1275" w:type="dxa"/>
            <w:vAlign w:val="bottom"/>
            <w:tcBorders>
              <w:bottom w:val="single" w:sz="6" w:space="0" w:color="000000"/>
              <w:right w:val="single" w:sz="6" w:space="0" w:color="000000"/>
            </w:tcBorders>
          </w:tcPr>
          <w:p>
            <w:pPr/>
            <w:r>
              <w:rPr>
                <w:sz w:val="24"/>
              </w:rPr>
              <w:t xml:space="preserve">　</w:t>
            </w:r>
          </w:p>
        </w:tc>
        <w:tc>
          <w:tcPr>
            <w:tcW w:w="1920" w:type="dxa"/>
            <w:vAlign w:val="bottom"/>
            <w:tcBorders>
              <w:bottom w:val="single" w:sz="6" w:space="0" w:color="000000"/>
              <w:right w:val="single" w:sz="6" w:space="0" w:color="000000"/>
            </w:tcBorders>
          </w:tcPr>
          <w:p>
            <w:pPr/>
            <w:r>
              <w:rPr>
                <w:sz w:val="24"/>
              </w:rPr>
              <w:t xml:space="preserve">　</w:t>
            </w:r>
          </w:p>
        </w:tc>
      </w:tr>
    </w:tbl>
    <w:p>
      <w:pPr>
        <w:spacing w:line="360"/>
      </w:pPr>
      <w:r>
        <w:rPr>
          <w:sz w:val="24"/>
        </w:rPr>
        <w:t xml:space="preserve">投标人代表（签字）：</w:t>
      </w:r>
    </w:p>
    <w:p>
      <w:pPr>
        <w:spacing w:line="360"/>
      </w:pPr>
      <w:r>
        <w:rPr>
          <w:sz w:val="24"/>
        </w:rPr>
        <w:t xml:space="preserve">日期：</w:t>
      </w:r>
    </w:p>
    <w:p>
      <w:pPr>
        <w:spacing w:line="360"/>
        <w:jc w:val="center"/>
      </w:pPr>
      <w:r>
        <w:rPr>
          <w:sz w:val="24"/>
          <w:b w:val="1"/>
        </w:rPr>
        <w:t xml:space="preserve"> </w:t>
      </w:r>
    </w:p>
    <w:p>
      <w:pPr/>
      <w:r>
        <w:rPr>
          <w:sz w:val="24"/>
          <w:b w:val="1"/>
        </w:rPr>
        <w:t xml:space="preserve"> </w:t>
      </w:r>
    </w:p>
    <w:p>
      <w:pPr/>
      <w:r>
        <w:rPr>
          <w:sz w:val="24"/>
          <w:color w:val="000000"/>
          <w:b w:val="1"/>
        </w:rPr>
        <w:t xml:space="preserve"> </w:t>
      </w:r>
    </w:p>
    <w:p>
      <w:pPr/>
      <w:r>
        <w:rPr>
          <w:sz w:val="24"/>
          <w:color w:val="000000"/>
          <w:b w:val="1"/>
        </w:rPr>
        <w:t xml:space="preserve"> </w:t>
      </w:r>
    </w:p>
    <w:p>
      <w:pPr/>
      <w:r>
        <w:rPr>
          <w:sz w:val="24"/>
          <w:color w:val="000000"/>
          <w:b w:val="1"/>
        </w:rPr>
        <w:t xml:space="preserve"> </w:t>
      </w:r>
    </w:p>
    <w:p>
      <w:pPr/>
      <w:r>
        <w:rPr>
          <w:sz w:val="24"/>
          <w:color w:val="000000"/>
          <w:b w:val="1"/>
        </w:rPr>
        <w:t xml:space="preserve"> </w:t>
      </w:r>
    </w:p>
    <w:p>
      <w:pPr/>
      <w:r>
        <w:rPr>
          <w:sz w:val="24"/>
          <w:color w:val="000000"/>
          <w:b w:val="1"/>
        </w:rPr>
        <w:t xml:space="preserve"> </w:t>
      </w:r>
    </w:p>
    <w:p>
      <w:pPr/>
      <w:r>
        <w:rPr>
          <w:sz w:val="24"/>
          <w:color w:val="000000"/>
          <w:b w:val="1"/>
        </w:rPr>
        <w:t xml:space="preserve"> </w:t>
      </w:r>
    </w:p>
    <w:p>
      <w:pPr/>
      <w:r>
        <w:rPr>
          <w:sz w:val="24"/>
          <w:color w:val="000000"/>
          <w:b w:val="1"/>
        </w:rPr>
        <w:t xml:space="preserve"> </w:t>
      </w:r>
    </w:p>
    <w:p>
      <w:pPr/>
      <w:r>
        <w:rPr>
          <w:sz w:val="24"/>
          <w:color w:val="000000"/>
          <w:b w:val="1"/>
        </w:rPr>
        <w:t xml:space="preserve"> </w:t>
      </w:r>
    </w:p>
    <w:p>
      <w:pPr/>
      <w:r>
        <w:rPr>
          <w:sz w:val="24"/>
          <w:color w:val="000000"/>
          <w:b w:val="1"/>
        </w:rPr>
        <w:t xml:space="preserve"> </w:t>
      </w:r>
    </w:p>
    <w:p>
      <w:pPr/>
      <w:r>
        <w:rPr>
          <w:sz w:val="24"/>
          <w:color w:val="000000"/>
          <w:b w:val="1"/>
        </w:rPr>
        <w:t xml:space="preserve"> </w:t>
      </w:r>
    </w:p>
    <w:p>
      <w:pPr/>
      <w:r>
        <w:rPr>
          <w:sz w:val="24"/>
          <w:color w:val="000000"/>
          <w:b w:val="1"/>
        </w:rPr>
        <w:t xml:space="preserve"> </w:t>
      </w:r>
    </w:p>
    <w:p>
      <w:pPr/>
      <w:r>
        <w:rPr>
          <w:sz w:val="24"/>
          <w:color w:val="000000"/>
          <w:b w:val="1"/>
        </w:rPr>
        <w:t xml:space="preserve"> </w:t>
      </w:r>
    </w:p>
    <w:p>
      <w:pPr/>
      <w:r>
        <w:rPr>
          <w:sz w:val="24"/>
          <w:color w:val="000000"/>
          <w:b w:val="1"/>
        </w:rPr>
        <w:t xml:space="preserve"> </w:t>
      </w:r>
    </w:p>
    <w:p>
      <w:pPr/>
      <w:r>
        <w:rPr>
          <w:sz w:val="24"/>
          <w:color w:val="000000"/>
          <w:b w:val="1"/>
        </w:rPr>
        <w:t xml:space="preserve"> </w:t>
      </w:r>
    </w:p>
    <w:p>
      <w:pPr/>
      <w:r>
        <w:rPr>
          <w:sz w:val="24"/>
          <w:color w:val="000000"/>
          <w:b w:val="1"/>
        </w:rPr>
        <w:t xml:space="preserve"> </w:t>
      </w:r>
    </w:p>
    <w:p>
      <w:pPr/>
      <w:r>
        <w:rPr>
          <w:sz w:val="24"/>
          <w:color w:val="000000"/>
          <w:b w:val="1"/>
        </w:rPr>
        <w:t xml:space="preserve"> </w:t>
      </w:r>
    </w:p>
    <w:p>
      <w:pPr/>
      <w:r>
        <w:rPr>
          <w:sz w:val="24"/>
          <w:color w:val="000000"/>
          <w:b w:val="1"/>
        </w:rPr>
        <w:t xml:space="preserve"> </w:t>
      </w:r>
    </w:p>
    <w:p>
      <w:pPr/>
      <w:r>
        <w:rPr>
          <w:sz w:val="24"/>
          <w:color w:val="000000"/>
          <w:b w:val="1"/>
        </w:rPr>
        <w:t xml:space="preserve"> </w:t>
      </w:r>
    </w:p>
    <w:p>
      <w:pPr/>
      <w:r>
        <w:rPr>
          <w:sz w:val="24"/>
          <w:color w:val="000000"/>
          <w:b w:val="1"/>
        </w:rPr>
        <w:t xml:space="preserve"> </w:t>
      </w:r>
    </w:p>
    <w:p>
      <w:pPr/>
      <w:r>
        <w:rPr>
          <w:sz w:val="24"/>
        </w:rPr>
        <w:t xml:space="preserve">附件7-3/4              </w:t>
      </w:r>
    </w:p>
    <w:p>
      <w:pPr>
        <w:jc w:val="center"/>
      </w:pPr>
      <w:r>
        <w:rPr>
          <w:sz w:val="30"/>
          <w:b w:val="1"/>
        </w:rPr>
        <w:t xml:space="preserve">已获得相关的发明专利清单</w:t>
      </w:r>
    </w:p>
    <w:p>
      <w:pPr/>
      <w:r>
        <w:rPr>
          <w:sz w:val="28"/>
          <w:b w:val="1"/>
        </w:rPr>
        <w:t xml:space="preserve"> </w:t>
      </w:r>
    </w:p>
    <w:tbl>
      <w:tblPr>
        <w:tblStyle w:val="TableGrid"/>
        <w:tblW w:w="0" w:type="auto"/>
      </w:tblPr>
      <w:tblGrid>
        <w:gridCol w:w="2760"/>
        <w:gridCol w:w="2745"/>
        <w:gridCol w:w="1890"/>
        <w:gridCol w:w="1890"/>
      </w:tblGrid>
      <w:tr>
        <w:trPr>
          <w:trHeight w:val="625"/>
        </w:trPr>
        <w:tc>
          <w:tcPr>
            <w:tcW w:w="2760" w:type="dxa"/>
            <w:vAlign w:val="center"/>
            <w:tcBorders>
              <w:bottom w:val="single" w:sz="6" w:space="0" w:color="000000"/>
              <w:top w:val="single" w:sz="6" w:space="0" w:color="000000"/>
              <w:right w:val="single" w:sz="6" w:space="0" w:color="000000"/>
              <w:left w:val="single" w:sz="6" w:space="0" w:color="000000"/>
            </w:tcBorders>
          </w:tcPr>
          <w:p>
            <w:pPr/>
            <w:r>
              <w:rPr>
                <w:sz w:val="24"/>
              </w:rPr>
              <w:t xml:space="preserve">　专利名称</w:t>
            </w:r>
          </w:p>
        </w:tc>
        <w:tc>
          <w:tcPr>
            <w:tcW w:w="2745" w:type="dxa"/>
            <w:vAlign w:val="center"/>
            <w:tcBorders>
              <w:bottom w:val="single" w:sz="6" w:space="0" w:color="000000"/>
              <w:top w:val="single" w:sz="6" w:space="0" w:color="000000"/>
              <w:right w:val="single" w:sz="6" w:space="0" w:color="000000"/>
              <w:left w:val="single" w:sz="6" w:space="0" w:color="000000"/>
            </w:tcBorders>
          </w:tcPr>
          <w:p>
            <w:pPr/>
            <w:r>
              <w:rPr>
                <w:sz w:val="24"/>
              </w:rPr>
              <w:t xml:space="preserve">　专利号</w:t>
            </w:r>
          </w:p>
        </w:tc>
        <w:tc>
          <w:tcPr>
            <w:tcW w:w="1890" w:type="dxa"/>
            <w:vAlign w:val="center"/>
            <w:tcBorders>
              <w:bottom w:val="single" w:sz="6" w:space="0" w:color="000000"/>
              <w:top w:val="single" w:sz="6" w:space="0" w:color="000000"/>
              <w:right w:val="single" w:sz="6" w:space="0" w:color="000000"/>
              <w:left w:val="single" w:sz="6" w:space="0" w:color="000000"/>
            </w:tcBorders>
          </w:tcPr>
          <w:p>
            <w:pPr/>
            <w:r>
              <w:rPr>
                <w:sz w:val="24"/>
              </w:rPr>
              <w:t xml:space="preserve">正式批准时间</w:t>
            </w:r>
          </w:p>
        </w:tc>
        <w:tc>
          <w:tcPr>
            <w:tcW w:w="1890" w:type="dxa"/>
            <w:vAlign w:val="center"/>
            <w:tcBorders>
              <w:bottom w:val="single" w:sz="6" w:space="0" w:color="000000"/>
              <w:top w:val="single" w:sz="6" w:space="0" w:color="000000"/>
              <w:right w:val="single" w:sz="6" w:space="0" w:color="000000"/>
              <w:left w:val="single" w:sz="6" w:space="0" w:color="000000"/>
            </w:tcBorders>
          </w:tcPr>
          <w:p>
            <w:pPr/>
            <w:r>
              <w:rPr>
                <w:sz w:val="24"/>
              </w:rPr>
              <w:t xml:space="preserve">　发明人</w:t>
            </w:r>
          </w:p>
        </w:tc>
      </w:tr>
      <w:tr>
        <w:trPr>
          <w:trHeight w:val="625"/>
        </w:trPr>
        <w:tc>
          <w:tcPr>
            <w:tcW w:w="2760" w:type="dxa"/>
            <w:vAlign w:val="center"/>
            <w:tcBorders>
              <w:bottom w:val="single" w:sz="6" w:space="0" w:color="000000"/>
              <w:right w:val="single" w:sz="6" w:space="0" w:color="000000"/>
              <w:left w:val="single" w:sz="6" w:space="0" w:color="000000"/>
            </w:tcBorders>
          </w:tcPr>
          <w:p>
            <w:pPr/>
            <w:r>
              <w:rPr>
                <w:sz w:val="24"/>
              </w:rPr>
              <w:t xml:space="preserve">　</w:t>
            </w:r>
          </w:p>
        </w:tc>
        <w:tc>
          <w:tcPr>
            <w:tcW w:w="2745" w:type="dxa"/>
            <w:vAlign w:val="center"/>
            <w:tcBorders>
              <w:bottom w:val="single" w:sz="6" w:space="0" w:color="000000"/>
              <w:right w:val="single" w:sz="6" w:space="0" w:color="000000"/>
              <w:left w:val="single" w:sz="6" w:space="0" w:color="000000"/>
            </w:tcBorders>
          </w:tcPr>
          <w:p>
            <w:pPr/>
            <w:r>
              <w:rPr>
                <w:sz w:val="24"/>
              </w:rPr>
              <w:t xml:space="preserve">　</w:t>
            </w:r>
          </w:p>
        </w:tc>
        <w:tc>
          <w:tcPr>
            <w:tcW w:w="1890" w:type="dxa"/>
            <w:vAlign w:val="center"/>
            <w:tcBorders>
              <w:bottom w:val="single" w:sz="6" w:space="0" w:color="000000"/>
              <w:right w:val="single" w:sz="6" w:space="0" w:color="000000"/>
              <w:left w:val="single" w:sz="6" w:space="0" w:color="000000"/>
            </w:tcBorders>
          </w:tcPr>
          <w:p>
            <w:pPr/>
            <w:r>
              <w:rPr>
                <w:sz w:val="24"/>
              </w:rPr>
              <w:t xml:space="preserve">　</w:t>
            </w:r>
          </w:p>
        </w:tc>
        <w:tc>
          <w:tcPr>
            <w:tcW w:w="1890" w:type="dxa"/>
            <w:vAlign w:val="center"/>
            <w:tcBorders>
              <w:bottom w:val="single" w:sz="6" w:space="0" w:color="000000"/>
              <w:right w:val="single" w:sz="6" w:space="0" w:color="000000"/>
              <w:left w:val="single" w:sz="6" w:space="0" w:color="000000"/>
            </w:tcBorders>
          </w:tcPr>
          <w:p>
            <w:pPr/>
            <w:r>
              <w:rPr>
                <w:sz w:val="24"/>
              </w:rPr>
              <w:t xml:space="preserve">　</w:t>
            </w:r>
          </w:p>
        </w:tc>
      </w:tr>
      <w:tr>
        <w:trPr>
          <w:trHeight w:val="625"/>
        </w:trPr>
        <w:tc>
          <w:tcPr>
            <w:tcW w:w="2760" w:type="dxa"/>
            <w:vAlign w:val="center"/>
            <w:tcBorders>
              <w:bottom w:val="single" w:sz="6" w:space="0" w:color="000000"/>
              <w:right w:val="single" w:sz="6" w:space="0" w:color="000000"/>
              <w:left w:val="single" w:sz="6" w:space="0" w:color="000000"/>
            </w:tcBorders>
          </w:tcPr>
          <w:p>
            <w:pPr/>
            <w:r>
              <w:rPr>
                <w:sz w:val="24"/>
              </w:rPr>
              <w:t xml:space="preserve">　</w:t>
            </w:r>
          </w:p>
        </w:tc>
        <w:tc>
          <w:tcPr>
            <w:tcW w:w="2745" w:type="dxa"/>
            <w:vAlign w:val="center"/>
            <w:tcBorders>
              <w:bottom w:val="single" w:sz="6" w:space="0" w:color="000000"/>
              <w:right w:val="single" w:sz="6" w:space="0" w:color="000000"/>
              <w:left w:val="single" w:sz="6" w:space="0" w:color="000000"/>
            </w:tcBorders>
          </w:tcPr>
          <w:p>
            <w:pPr/>
            <w:r>
              <w:rPr>
                <w:sz w:val="24"/>
              </w:rPr>
              <w:t xml:space="preserve">　</w:t>
            </w:r>
          </w:p>
        </w:tc>
        <w:tc>
          <w:tcPr>
            <w:tcW w:w="1890" w:type="dxa"/>
            <w:vAlign w:val="center"/>
            <w:tcBorders>
              <w:bottom w:val="single" w:sz="6" w:space="0" w:color="000000"/>
              <w:right w:val="single" w:sz="6" w:space="0" w:color="000000"/>
              <w:left w:val="single" w:sz="6" w:space="0" w:color="000000"/>
            </w:tcBorders>
          </w:tcPr>
          <w:p>
            <w:pPr/>
            <w:r>
              <w:rPr>
                <w:sz w:val="24"/>
              </w:rPr>
              <w:t xml:space="preserve">　</w:t>
            </w:r>
          </w:p>
        </w:tc>
        <w:tc>
          <w:tcPr>
            <w:tcW w:w="1890" w:type="dxa"/>
            <w:vAlign w:val="center"/>
            <w:tcBorders>
              <w:bottom w:val="single" w:sz="6" w:space="0" w:color="000000"/>
              <w:right w:val="single" w:sz="6" w:space="0" w:color="000000"/>
              <w:left w:val="single" w:sz="6" w:space="0" w:color="000000"/>
            </w:tcBorders>
          </w:tcPr>
          <w:p>
            <w:pPr/>
            <w:r>
              <w:rPr>
                <w:sz w:val="24"/>
              </w:rPr>
              <w:t xml:space="preserve">　</w:t>
            </w:r>
          </w:p>
        </w:tc>
      </w:tr>
      <w:tr>
        <w:trPr>
          <w:trHeight w:val="640"/>
        </w:trPr>
        <w:tc>
          <w:tcPr>
            <w:tcW w:w="2760" w:type="dxa"/>
            <w:vAlign w:val="center"/>
            <w:tcBorders>
              <w:bottom w:val="single" w:sz="6" w:space="0" w:color="000000"/>
              <w:right w:val="single" w:sz="6" w:space="0" w:color="000000"/>
              <w:left w:val="single" w:sz="6" w:space="0" w:color="000000"/>
            </w:tcBorders>
          </w:tcPr>
          <w:p>
            <w:pPr/>
            <w:r>
              <w:rPr>
                <w:sz w:val="24"/>
              </w:rPr>
              <w:t xml:space="preserve">　</w:t>
            </w:r>
          </w:p>
        </w:tc>
        <w:tc>
          <w:tcPr>
            <w:tcW w:w="2745" w:type="dxa"/>
            <w:vAlign w:val="center"/>
            <w:tcBorders>
              <w:bottom w:val="single" w:sz="6" w:space="0" w:color="000000"/>
              <w:right w:val="single" w:sz="6" w:space="0" w:color="000000"/>
              <w:left w:val="single" w:sz="6" w:space="0" w:color="000000"/>
            </w:tcBorders>
          </w:tcPr>
          <w:p>
            <w:pPr/>
            <w:r>
              <w:rPr>
                <w:sz w:val="24"/>
              </w:rPr>
              <w:t xml:space="preserve">　</w:t>
            </w:r>
          </w:p>
        </w:tc>
        <w:tc>
          <w:tcPr>
            <w:tcW w:w="1890" w:type="dxa"/>
            <w:vAlign w:val="center"/>
            <w:tcBorders>
              <w:bottom w:val="single" w:sz="6" w:space="0" w:color="000000"/>
              <w:right w:val="single" w:sz="6" w:space="0" w:color="000000"/>
              <w:left w:val="single" w:sz="6" w:space="0" w:color="000000"/>
            </w:tcBorders>
          </w:tcPr>
          <w:p>
            <w:pPr/>
            <w:r>
              <w:rPr>
                <w:sz w:val="24"/>
              </w:rPr>
              <w:t xml:space="preserve">　</w:t>
            </w:r>
          </w:p>
        </w:tc>
        <w:tc>
          <w:tcPr>
            <w:tcW w:w="1890" w:type="dxa"/>
            <w:vAlign w:val="center"/>
            <w:tcBorders>
              <w:bottom w:val="single" w:sz="6" w:space="0" w:color="000000"/>
              <w:right w:val="single" w:sz="6" w:space="0" w:color="000000"/>
              <w:left w:val="single" w:sz="6" w:space="0" w:color="000000"/>
            </w:tcBorders>
          </w:tcPr>
          <w:p>
            <w:pPr/>
            <w:r>
              <w:rPr>
                <w:sz w:val="24"/>
              </w:rPr>
              <w:t xml:space="preserve">　</w:t>
            </w:r>
          </w:p>
        </w:tc>
      </w:tr>
    </w:tbl>
    <w:p>
      <w:pPr>
        <w:spacing w:line="360"/>
      </w:pPr>
      <w:r>
        <w:rPr>
          <w:sz w:val="24"/>
        </w:rPr>
        <w:t xml:space="preserve">投标单位（盖章）：</w:t>
      </w:r>
    </w:p>
    <w:p>
      <w:pPr>
        <w:spacing w:line="360"/>
      </w:pPr>
      <w:r>
        <w:rPr>
          <w:sz w:val="24"/>
        </w:rPr>
        <w:t xml:space="preserve">投标人代表（签字）：</w:t>
      </w:r>
    </w:p>
    <w:p>
      <w:pPr>
        <w:spacing w:line="360"/>
      </w:pPr>
      <w:r>
        <w:rPr>
          <w:sz w:val="24"/>
        </w:rPr>
        <w:t xml:space="preserve">日期：</w:t>
      </w:r>
    </w:p>
    <w:sectPr>
      <w:pgSz w:w="13380" w:h="16905"/>
      <w:pgMar w:top="720" w:right="1080" w:bottom="720" w:left="1080" w:header="850.95" w:footer="991.95" w:gutter="0"/>
      <w:type w:val="nextPage"/>
    </w:sectPr>
  </w:body>
</w:document>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lvl w:ilvl="0">
      <w:start w:val="1"/>
      <w:numFmt w:val="decimal"/>
      <w:lvlText w:val="%1."/>
      <w:lvlJc w:val="left"/>
      <w:pPr>
        <w:ind w:left="3070" w:hanging="420"/>
      </w:pPr>
      <w:rPr/>
    </w:lvl>
  </w:abstractNum>
  <w:abstractNum w:abstractNumId="2" w15:restartNumberingAfterBreak="0">
    <w:lvl w:ilvl="0">
      <w:start w:val="1"/>
      <w:numFmt w:val="decimal"/>
      <w:lvlText w:val="%1)"/>
      <w:lvlJc w:val="left"/>
      <w:pPr>
        <w:ind w:left="420" w:hanging="420"/>
      </w:pPr>
      <w:rPr/>
    </w:lvl>
  </w:abstractNum>
  <w:abstractNum w:abstractNumId="1" w15:restartNumberingAfterBreak="0">
    <w:lvl w:ilvl="0">
      <w:start w:val="1"/>
      <w:numFmt w:val="chineseCountingThousand"/>
      <w:lvlText w:val="%1、"/>
      <w:lvlJc w:val="left"/>
      <w:pPr>
        <w:ind w:left="420" w:hanging="420"/>
      </w:pPr>
      <w:rPr/>
    </w:lvl>
  </w:abstractNum>
  <w:abstractNum w:abstractNumId="3" w15:restartNumberingAfterBreak="0">
    <w:lvl w:ilvl="0">
      <w:start w:val="1"/>
      <w:numFmt w:val="decimal"/>
      <w:lvlText w:val="%1)"/>
      <w:lvlJc w:val="left"/>
      <w:pPr>
        <w:ind w:left="420" w:hanging="420"/>
      </w:pPr>
      <w:rPr/>
    </w:lvl>
  </w:abstractNum>
  <w:abstractNum w:abstractNumId="5" w15:restartNumberingAfterBreak="0">
    <w:lvl w:ilvl="0">
      <w:start w:val="1"/>
      <w:numFmt w:val="chineseCountingThousand"/>
      <w:lvlText w:val="%1、"/>
      <w:lvlJc w:val="left"/>
      <w:pPr>
        <w:ind w:left="1260" w:hanging="420"/>
      </w:pPr>
      <w:rPr/>
    </w:lvl>
  </w:abstractNum>
  <w:abstractNum w:abstractNumId="6" w15:restartNumberingAfterBreak="0">
    <w:lvl w:ilvl="0">
      <w:start w:val="1"/>
      <w:numFmt w:val="decimal"/>
      <w:lvlText w:val="%1."/>
      <w:lvlJc w:val="left"/>
      <w:pPr>
        <w:ind w:left="1380" w:hanging="420"/>
      </w:pPr>
      <w:rPr/>
    </w:lvl>
  </w:abstractNum>
  <w:abstractNum w:abstractNumId="4" w15:restartNumberingAfterBreak="0">
    <w:lvl w:ilvl="0">
      <w:start w:val="1"/>
      <w:numFmt w:val="chineseCountingThousand"/>
      <w:lvlText w:val="%1、"/>
      <w:lvlJc w:val="left"/>
      <w:pPr>
        <w:ind w:left="420" w:hanging="420"/>
      </w:pPr>
      <w:rPr/>
    </w:lvl>
  </w:abstractNum>
  <w:num w:numId="1">
    <w:abstractNumId w:val="0"/>
  </w:num>
  <w:num w:numId="3">
    <w:abstractNumId w:val="2"/>
  </w:num>
  <w:num w:numId="2">
    <w:abstractNumId w:val="1"/>
  </w:num>
  <w:num w:numId="6">
    <w:abstractNumId w:val="5"/>
  </w:num>
  <w:num w:numId="7">
    <w:abstractNumId w:val="6"/>
  </w:num>
  <w:num w:numId="5">
    <w:abstractNumId w:val="4"/>
  </w:num>
  <w:num w:numId="4">
    <w:abstractNumId w:val="3"/>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cid="http://schemas.microsoft.com/office/word/2016/wordml/cid" xmlns:w16se="http://schemas.microsoft.com/office/word/2015/wordml/symex" xmlns:sl="http://schemas.openxmlformats.org/schemaLibrary/2006/main" mc:Ignorable="w14 w15 w16se w16cid">
  <w:displayBackgroundShape/>
  <w:bordersDoNotSurroundFooter/>
  <w:bordersDoNotSurroundHead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1"/>
        <w:rFonts w:asciiTheme="minorHAnsi" w:hAnsiTheme="minorHAnsi" w:cstheme="minorBidi" w:eastAsiaTheme="minorEastAsia"/>
        <w:kern w:val="2"/>
      </w:rPr>
    </w:rPrDefault>
    <w:pPrDefault/>
  </w:docDefaults>
  <w:style w:type="table" w:default="0" w:styleId="TableGrid">
    <w:name w:val="Table Grid"/>
    <w:basedOn w:val="Normal Table"/>
    <w:tblPr>
      <w:tblBorders>
        <w:left w:val="single" w:sz="6" w:space="0" w:color="000000"/>
        <w:right w:val="single" w:sz="6" w:space="0" w:color="000000"/>
        <w:top w:val="single" w:sz="6" w:space="0" w:color="000000"/>
        <w:bottom w:val="single" w:sz="6" w:space="0" w:color="000000"/>
        <w:insideH w:val="single" w:sz="6" w:space="0" w:color="000000"/>
        <w:insideV w:val="single" w:sz="6" w:space="0" w:color="000000"/>
      </w:tblBorders>
      <w:tblW w:w="0" w:type="auto"/>
    </w:tblPr>
    <w:tcPr/>
  </w:style>
  <w:style w:type="paragraph" w:default="0" w:styleId="dingding-heading1">
    <w:name w:val="heading 1"/>
    <w:basedOn w:val="NormalParagraph"/>
    <w:tcPr/>
    <w:pPr>
      <w:keepLines w:val="1"/>
      <w:keepNext w:val="1"/>
      <w:spacing w:before="348" w:after="210" w:lineRule="auto"/>
    </w:pPr>
    <w:rPr>
      <w:sz w:val="34"/>
      <w:b w:val="1"/>
    </w:rPr>
  </w:style>
  <w:style w:type="paragraph" w:default="1" w:styleId="docDefaults">
    <w:name w:val="dingdocnormal"/>
    <w:tcPr/>
    <w:pPr>
      <w:spacing/>
    </w:pPr>
    <w:rPr>
      <w:sz w:val="24"/>
    </w:rPr>
  </w:style>
</w:styles>
</file>

<file path=word/_rels/document.xml.rels><?xml version="1.0" encoding="UTF-8"?>
<Relationships xmlns="http://schemas.openxmlformats.org/package/2006/relationships">
  <Relationship Id="rId1" Type="http://schemas.openxmlformats.org/officeDocument/2006/relationships/styles" Target="styles.xml" />
  <Relationship Id="rId2" Type="http://schemas.openxmlformats.org/officeDocument/2006/relationships/settings" Target="settings.xml" />
  <Relationship Id="rId3" Type="http://schemas.openxmlformats.org/officeDocument/2006/relationships/numbering" Target="numbering.xml" />
</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1970-01-01T00:00:00Z</dcterms:created>
  <dc:creator>DingTalk</dc:creator>
  <cp:lastModifiedBy>DingTalk</cp:lastModifiedBy>
  <dcterms:modified xsi:type="dcterms:W3CDTF">1970-01-01T00:00:00Z</dcterms:modified>
  <cp:revision>1</cp:revision>
  <dc:description>DingTalk Document</dc:description>
  <dc:language>ZN_CH</dc:language>
</cp:coreProperties>
</file>